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2A6659" w14:textId="77777777" w:rsidR="00CD2299" w:rsidRDefault="00605A81" w:rsidP="00CD2299">
      <w:pPr>
        <w:rPr>
          <w:rFonts w:ascii="Arial" w:eastAsia="Calibri" w:hAnsi="Arial" w:cs="Arial"/>
          <w:noProof/>
          <w:lang w:eastAsia="en-GB"/>
        </w:rPr>
      </w:pPr>
      <w:r>
        <w:rPr>
          <w:rFonts w:ascii="Arial" w:eastAsia="Calibri" w:hAnsi="Arial" w:cs="Arial"/>
          <w:noProof/>
          <w:lang w:eastAsia="en-GB"/>
        </w:rPr>
        <w:drawing>
          <wp:inline distT="0" distB="0" distL="0" distR="0" wp14:anchorId="14CAC3C5" wp14:editId="07777777">
            <wp:extent cx="914400"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solidFill>
                      <a:srgbClr val="FFFFFF">
                        <a:alpha val="0"/>
                      </a:srgbClr>
                    </a:solidFill>
                    <a:ln>
                      <a:noFill/>
                    </a:ln>
                  </pic:spPr>
                </pic:pic>
              </a:graphicData>
            </a:graphic>
          </wp:inline>
        </w:drawing>
      </w:r>
    </w:p>
    <w:p w14:paraId="3947DA3C" w14:textId="77777777" w:rsidR="003F2728" w:rsidRDefault="003F2728" w:rsidP="00CD2299">
      <w:pPr>
        <w:rPr>
          <w:rFonts w:ascii="Arial" w:eastAsia="Calibri" w:hAnsi="Arial" w:cs="Arial"/>
          <w:noProof/>
          <w:lang w:eastAsia="en-GB"/>
        </w:rPr>
      </w:pPr>
    </w:p>
    <w:p w14:paraId="63F45E6F" w14:textId="77777777" w:rsidR="003F2728" w:rsidRDefault="003F2728" w:rsidP="00CD2299">
      <w:pPr>
        <w:rPr>
          <w:rFonts w:ascii="Arial" w:eastAsia="Calibri" w:hAnsi="Arial" w:cs="Arial"/>
          <w:noProof/>
          <w:lang w:eastAsia="en-GB"/>
        </w:rPr>
      </w:pPr>
    </w:p>
    <w:p w14:paraId="30D7A204" w14:textId="0478AB78" w:rsidR="003F2728" w:rsidRPr="003F2728" w:rsidRDefault="003F2728" w:rsidP="003F2728">
      <w:pPr>
        <w:jc w:val="center"/>
        <w:rPr>
          <w:rFonts w:ascii="Arial" w:eastAsia="Calibri" w:hAnsi="Arial" w:cs="Arial"/>
          <w:b/>
          <w:noProof/>
          <w:lang w:eastAsia="en-GB"/>
        </w:rPr>
      </w:pPr>
      <w:r w:rsidRPr="003F2728">
        <w:rPr>
          <w:rFonts w:ascii="Arial" w:eastAsia="Calibri" w:hAnsi="Arial" w:cs="Arial"/>
          <w:b/>
          <w:noProof/>
          <w:lang w:eastAsia="en-GB"/>
        </w:rPr>
        <w:t xml:space="preserve">Minutes of Management Committee meeting held on </w:t>
      </w:r>
      <w:r w:rsidR="00D23A72">
        <w:rPr>
          <w:rFonts w:ascii="Arial" w:eastAsia="Calibri" w:hAnsi="Arial" w:cs="Arial"/>
          <w:b/>
          <w:noProof/>
          <w:lang w:eastAsia="en-GB"/>
        </w:rPr>
        <w:t>18</w:t>
      </w:r>
      <w:r w:rsidR="00D23A72" w:rsidRPr="00D23A72">
        <w:rPr>
          <w:rFonts w:ascii="Arial" w:eastAsia="Calibri" w:hAnsi="Arial" w:cs="Arial"/>
          <w:b/>
          <w:noProof/>
          <w:vertAlign w:val="superscript"/>
          <w:lang w:eastAsia="en-GB"/>
        </w:rPr>
        <w:t>th</w:t>
      </w:r>
      <w:r w:rsidR="00D23A72">
        <w:rPr>
          <w:rFonts w:ascii="Arial" w:eastAsia="Calibri" w:hAnsi="Arial" w:cs="Arial"/>
          <w:b/>
          <w:noProof/>
          <w:lang w:eastAsia="en-GB"/>
        </w:rPr>
        <w:t xml:space="preserve"> November</w:t>
      </w:r>
      <w:r w:rsidRPr="003F2728">
        <w:rPr>
          <w:rFonts w:ascii="Arial" w:eastAsia="Calibri" w:hAnsi="Arial" w:cs="Arial"/>
          <w:b/>
          <w:noProof/>
          <w:lang w:eastAsia="en-GB"/>
        </w:rPr>
        <w:t xml:space="preserve"> 202</w:t>
      </w:r>
      <w:r w:rsidR="00BF4B59">
        <w:rPr>
          <w:rFonts w:ascii="Arial" w:eastAsia="Calibri" w:hAnsi="Arial" w:cs="Arial"/>
          <w:b/>
          <w:noProof/>
          <w:lang w:eastAsia="en-GB"/>
        </w:rPr>
        <w:t>4</w:t>
      </w:r>
    </w:p>
    <w:p w14:paraId="0A37501D" w14:textId="77777777" w:rsidR="005147FB" w:rsidRPr="003F2728" w:rsidRDefault="005147FB" w:rsidP="003F2728">
      <w:pPr>
        <w:jc w:val="center"/>
        <w:rPr>
          <w:rFonts w:ascii="Arial" w:eastAsia="Calibri" w:hAnsi="Arial" w:cs="Arial"/>
          <w:b/>
          <w:noProof/>
          <w:lang w:eastAsia="en-GB"/>
        </w:rPr>
      </w:pPr>
    </w:p>
    <w:p w14:paraId="5DAB6C7B" w14:textId="77777777" w:rsidR="005147FB" w:rsidRDefault="005147FB" w:rsidP="00CD2299">
      <w:pPr>
        <w:rPr>
          <w:b/>
          <w:bCs/>
          <w:u w:val="single"/>
        </w:rPr>
      </w:pPr>
    </w:p>
    <w:p w14:paraId="24A4D0C8" w14:textId="718EDF53" w:rsidR="00A80431" w:rsidRPr="00A80431" w:rsidRDefault="00A80431" w:rsidP="00A80431">
      <w:pPr>
        <w:suppressAutoHyphens w:val="0"/>
        <w:spacing w:line="240" w:lineRule="auto"/>
        <w:textAlignment w:val="baseline"/>
        <w:rPr>
          <w:rFonts w:ascii="Arial" w:eastAsia="Times New Roman" w:hAnsi="Arial" w:cs="Arial"/>
          <w:color w:val="auto"/>
          <w:lang w:eastAsia="en-GB"/>
        </w:rPr>
      </w:pPr>
      <w:r w:rsidRPr="00A80431">
        <w:rPr>
          <w:rFonts w:ascii="Arial" w:eastAsia="Times New Roman" w:hAnsi="Arial" w:cs="Arial"/>
          <w:color w:val="auto"/>
          <w:lang w:eastAsia="en-GB"/>
        </w:rPr>
        <w:t>PRESENT: P. Brown</w:t>
      </w:r>
      <w:r w:rsidR="00AE4F28">
        <w:rPr>
          <w:rFonts w:ascii="Arial" w:eastAsia="Times New Roman" w:hAnsi="Arial" w:cs="Arial"/>
          <w:color w:val="auto"/>
          <w:lang w:eastAsia="en-GB"/>
        </w:rPr>
        <w:t xml:space="preserve"> (Chair)</w:t>
      </w:r>
      <w:r w:rsidRPr="00A80431">
        <w:rPr>
          <w:rFonts w:ascii="Arial" w:eastAsia="Times New Roman" w:hAnsi="Arial" w:cs="Arial"/>
          <w:color w:val="auto"/>
          <w:lang w:eastAsia="en-GB"/>
        </w:rPr>
        <w:t>,</w:t>
      </w:r>
      <w:r w:rsidR="00AE4F28">
        <w:rPr>
          <w:rFonts w:ascii="Arial" w:eastAsia="Times New Roman" w:hAnsi="Arial" w:cs="Arial"/>
          <w:color w:val="auto"/>
          <w:lang w:eastAsia="en-GB"/>
        </w:rPr>
        <w:t xml:space="preserve"> </w:t>
      </w:r>
      <w:r w:rsidRPr="00A80431">
        <w:rPr>
          <w:rFonts w:ascii="Arial" w:eastAsia="Times New Roman" w:hAnsi="Arial" w:cs="Arial"/>
          <w:color w:val="auto"/>
          <w:lang w:eastAsia="en-GB"/>
        </w:rPr>
        <w:t xml:space="preserve"> A. Curzon,  S. Ashmore, </w:t>
      </w:r>
      <w:r w:rsidR="00D92EDA">
        <w:rPr>
          <w:rFonts w:ascii="Arial" w:eastAsia="Times New Roman" w:hAnsi="Arial" w:cs="Arial"/>
          <w:color w:val="auto"/>
          <w:lang w:eastAsia="en-GB"/>
        </w:rPr>
        <w:t>C. Grocock, Cllr C Cook, Cllr H Morris, Cllr S Pinkney, Cllr H Molloy.</w:t>
      </w:r>
      <w:r w:rsidRPr="00A80431">
        <w:rPr>
          <w:rFonts w:ascii="Arial" w:eastAsia="Times New Roman" w:hAnsi="Arial" w:cs="Arial"/>
          <w:color w:val="auto"/>
          <w:lang w:eastAsia="en-GB"/>
        </w:rPr>
        <w:t> </w:t>
      </w:r>
    </w:p>
    <w:p w14:paraId="61EA5635" w14:textId="77777777" w:rsidR="00A80431" w:rsidRPr="00A80431" w:rsidRDefault="00A80431" w:rsidP="00A80431">
      <w:pPr>
        <w:suppressAutoHyphens w:val="0"/>
        <w:spacing w:line="240" w:lineRule="auto"/>
        <w:textAlignment w:val="baseline"/>
        <w:rPr>
          <w:rFonts w:ascii="Arial" w:eastAsia="Times New Roman" w:hAnsi="Arial" w:cs="Arial"/>
          <w:color w:val="auto"/>
          <w:lang w:eastAsia="en-GB"/>
        </w:rPr>
      </w:pPr>
    </w:p>
    <w:p w14:paraId="1E8AE006" w14:textId="77777777" w:rsidR="00D92EDA" w:rsidRDefault="00D92EDA" w:rsidP="00A80431">
      <w:pPr>
        <w:suppressAutoHyphens w:val="0"/>
        <w:spacing w:line="240" w:lineRule="auto"/>
        <w:textAlignment w:val="baseline"/>
        <w:rPr>
          <w:rFonts w:ascii="Arial" w:eastAsia="Times New Roman" w:hAnsi="Arial" w:cs="Arial"/>
          <w:color w:val="auto"/>
          <w:lang w:eastAsia="en-GB"/>
        </w:rPr>
      </w:pPr>
      <w:r>
        <w:rPr>
          <w:rFonts w:ascii="Arial" w:eastAsia="Times New Roman" w:hAnsi="Arial" w:cs="Arial"/>
          <w:color w:val="auto"/>
          <w:lang w:eastAsia="en-GB"/>
        </w:rPr>
        <w:t>Apologies</w:t>
      </w:r>
    </w:p>
    <w:p w14:paraId="75FA0904" w14:textId="1744A78D" w:rsidR="00A80431" w:rsidRPr="00A80431" w:rsidRDefault="00D92EDA" w:rsidP="00A80431">
      <w:pPr>
        <w:suppressAutoHyphens w:val="0"/>
        <w:spacing w:line="240" w:lineRule="auto"/>
        <w:textAlignment w:val="baseline"/>
        <w:rPr>
          <w:rFonts w:ascii="Arial" w:eastAsia="Times New Roman" w:hAnsi="Arial" w:cs="Arial"/>
          <w:color w:val="auto"/>
          <w:lang w:eastAsia="en-GB"/>
        </w:rPr>
      </w:pPr>
      <w:r>
        <w:rPr>
          <w:rFonts w:ascii="Arial" w:eastAsia="Times New Roman" w:hAnsi="Arial" w:cs="Arial"/>
          <w:color w:val="auto"/>
          <w:lang w:eastAsia="en-GB"/>
        </w:rPr>
        <w:t>P Griffin, G Nerney, S Barnicott, M Hallam</w:t>
      </w:r>
      <w:r w:rsidR="00A80431" w:rsidRPr="00A80431">
        <w:rPr>
          <w:rFonts w:ascii="Arial" w:eastAsia="Times New Roman" w:hAnsi="Arial" w:cs="Arial"/>
          <w:color w:val="auto"/>
          <w:lang w:eastAsia="en-GB"/>
        </w:rPr>
        <w:t> </w:t>
      </w:r>
    </w:p>
    <w:p w14:paraId="1438CF86" w14:textId="77777777" w:rsidR="00A80431" w:rsidRPr="00A80431" w:rsidRDefault="00A80431" w:rsidP="00A80431">
      <w:pPr>
        <w:suppressAutoHyphens w:val="0"/>
        <w:spacing w:line="240" w:lineRule="auto"/>
        <w:textAlignment w:val="baseline"/>
        <w:rPr>
          <w:rFonts w:ascii="Arial" w:eastAsia="Times New Roman" w:hAnsi="Arial" w:cs="Arial"/>
          <w:color w:val="auto"/>
          <w:lang w:eastAsia="en-GB"/>
        </w:rPr>
      </w:pPr>
    </w:p>
    <w:p w14:paraId="627DFEE6" w14:textId="77777777" w:rsidR="00A80431" w:rsidRPr="00A80431" w:rsidRDefault="00A80431" w:rsidP="00A80431">
      <w:pPr>
        <w:suppressAutoHyphens w:val="0"/>
        <w:spacing w:line="240" w:lineRule="auto"/>
        <w:textAlignment w:val="baseline"/>
        <w:rPr>
          <w:rFonts w:ascii="Arial" w:eastAsia="Times New Roman" w:hAnsi="Arial" w:cs="Arial"/>
          <w:color w:val="auto"/>
          <w:lang w:eastAsia="en-GB"/>
        </w:rPr>
      </w:pPr>
      <w:r w:rsidRPr="00A80431">
        <w:rPr>
          <w:rFonts w:ascii="Arial" w:eastAsia="Times New Roman" w:hAnsi="Arial" w:cs="Arial"/>
          <w:color w:val="auto"/>
          <w:lang w:eastAsia="en-GB"/>
        </w:rPr>
        <w:t>The minutes of the last meeting were agreed. </w:t>
      </w:r>
    </w:p>
    <w:p w14:paraId="16A8B8BD" w14:textId="77777777" w:rsidR="00A80431" w:rsidRPr="00A80431" w:rsidRDefault="00A80431" w:rsidP="00A80431">
      <w:pPr>
        <w:suppressAutoHyphens w:val="0"/>
        <w:spacing w:line="240" w:lineRule="auto"/>
        <w:textAlignment w:val="baseline"/>
        <w:rPr>
          <w:rFonts w:ascii="Arial" w:eastAsia="Times New Roman" w:hAnsi="Arial" w:cs="Arial"/>
          <w:color w:val="auto"/>
          <w:lang w:eastAsia="en-GB"/>
        </w:rPr>
      </w:pPr>
    </w:p>
    <w:p w14:paraId="5D2667EA" w14:textId="307C3C13" w:rsidR="00A80431" w:rsidRDefault="00A80431" w:rsidP="00A80431">
      <w:pPr>
        <w:suppressAutoHyphens w:val="0"/>
        <w:spacing w:line="240" w:lineRule="auto"/>
        <w:textAlignment w:val="baseline"/>
        <w:rPr>
          <w:rFonts w:ascii="Arial" w:eastAsia="Times New Roman" w:hAnsi="Arial" w:cs="Arial"/>
          <w:color w:val="auto"/>
          <w:lang w:eastAsia="en-GB"/>
        </w:rPr>
      </w:pPr>
      <w:r w:rsidRPr="00A80431">
        <w:rPr>
          <w:rFonts w:ascii="Arial" w:eastAsia="Times New Roman" w:hAnsi="Arial" w:cs="Arial"/>
          <w:color w:val="auto"/>
          <w:lang w:eastAsia="en-GB"/>
        </w:rPr>
        <w:t>FINANCE:</w:t>
      </w:r>
      <w:r>
        <w:rPr>
          <w:rFonts w:ascii="Arial" w:eastAsia="Times New Roman" w:hAnsi="Arial" w:cs="Arial"/>
          <w:color w:val="auto"/>
          <w:lang w:eastAsia="en-GB"/>
        </w:rPr>
        <w:t xml:space="preserve"> </w:t>
      </w:r>
      <w:r w:rsidRPr="00A80431">
        <w:rPr>
          <w:rFonts w:ascii="Arial" w:eastAsia="Times New Roman" w:hAnsi="Arial" w:cs="Arial"/>
          <w:color w:val="auto"/>
          <w:lang w:eastAsia="en-GB"/>
        </w:rPr>
        <w:t xml:space="preserve"> </w:t>
      </w:r>
    </w:p>
    <w:p w14:paraId="7234ECF4" w14:textId="77777777" w:rsidR="00A80431" w:rsidRDefault="00A80431" w:rsidP="00A80431">
      <w:pPr>
        <w:suppressAutoHyphens w:val="0"/>
        <w:spacing w:line="240" w:lineRule="auto"/>
        <w:textAlignment w:val="baseline"/>
        <w:rPr>
          <w:rFonts w:ascii="Arial" w:eastAsia="Times New Roman" w:hAnsi="Arial" w:cs="Arial"/>
          <w:color w:val="auto"/>
          <w:lang w:eastAsia="en-GB"/>
        </w:rPr>
      </w:pPr>
    </w:p>
    <w:p w14:paraId="61C3F5D0" w14:textId="020CD990" w:rsidR="00A80431" w:rsidRDefault="00F52DE9" w:rsidP="00A80431">
      <w:pPr>
        <w:suppressAutoHyphens w:val="0"/>
        <w:spacing w:line="240" w:lineRule="auto"/>
        <w:textAlignment w:val="baseline"/>
        <w:rPr>
          <w:rFonts w:ascii="Arial" w:eastAsia="Times New Roman" w:hAnsi="Arial" w:cs="Arial"/>
          <w:color w:val="auto"/>
          <w:lang w:eastAsia="en-GB"/>
        </w:rPr>
      </w:pPr>
      <w:r>
        <w:rPr>
          <w:rFonts w:ascii="Arial" w:eastAsia="Times New Roman" w:hAnsi="Arial" w:cs="Arial"/>
          <w:color w:val="auto"/>
          <w:lang w:eastAsia="en-GB"/>
        </w:rPr>
        <w:t xml:space="preserve">Treasurer </w:t>
      </w:r>
      <w:r w:rsidR="00A80431">
        <w:rPr>
          <w:rFonts w:ascii="Arial" w:eastAsia="Times New Roman" w:hAnsi="Arial" w:cs="Arial"/>
          <w:color w:val="auto"/>
          <w:lang w:eastAsia="en-GB"/>
        </w:rPr>
        <w:t>S Ashmore</w:t>
      </w:r>
      <w:r w:rsidR="00A80431" w:rsidRPr="00A80431">
        <w:rPr>
          <w:rFonts w:ascii="Arial" w:eastAsia="Times New Roman" w:hAnsi="Arial" w:cs="Arial"/>
          <w:color w:val="auto"/>
          <w:lang w:eastAsia="en-GB"/>
        </w:rPr>
        <w:t xml:space="preserve"> </w:t>
      </w:r>
      <w:r w:rsidR="00D92EDA">
        <w:rPr>
          <w:rFonts w:ascii="Arial" w:eastAsia="Times New Roman" w:hAnsi="Arial" w:cs="Arial"/>
          <w:color w:val="auto"/>
          <w:lang w:eastAsia="en-GB"/>
        </w:rPr>
        <w:t>gave current balance of the bank account. She also stated that income of around £750 would be received, to date, from Bingham Football Club who rent pitches from us.</w:t>
      </w:r>
    </w:p>
    <w:p w14:paraId="31A36316" w14:textId="332C7F2A" w:rsidR="00D92EDA" w:rsidRPr="00A80431" w:rsidRDefault="00D92EDA" w:rsidP="00A80431">
      <w:pPr>
        <w:suppressAutoHyphens w:val="0"/>
        <w:spacing w:line="240" w:lineRule="auto"/>
        <w:textAlignment w:val="baseline"/>
        <w:rPr>
          <w:rFonts w:ascii="Arial" w:eastAsia="Times New Roman" w:hAnsi="Arial" w:cs="Arial"/>
          <w:color w:val="auto"/>
          <w:lang w:eastAsia="en-GB"/>
        </w:rPr>
      </w:pPr>
      <w:r>
        <w:rPr>
          <w:rFonts w:ascii="Arial" w:eastAsia="Times New Roman" w:hAnsi="Arial" w:cs="Arial"/>
          <w:color w:val="auto"/>
          <w:lang w:eastAsia="en-GB"/>
        </w:rPr>
        <w:t>C Grocock stated that there were no current grants available for construction of car park. He suggested that may be a good idea to approach the Parish Councils for partial funding.</w:t>
      </w:r>
    </w:p>
    <w:p w14:paraId="35BA0D85" w14:textId="77777777" w:rsidR="00A80431" w:rsidRPr="00A80431" w:rsidRDefault="00A80431" w:rsidP="00A80431">
      <w:pPr>
        <w:suppressAutoHyphens w:val="0"/>
        <w:spacing w:line="240" w:lineRule="auto"/>
        <w:textAlignment w:val="baseline"/>
        <w:rPr>
          <w:rFonts w:ascii="Arial" w:eastAsia="Times New Roman" w:hAnsi="Arial" w:cs="Arial"/>
          <w:color w:val="auto"/>
          <w:lang w:eastAsia="en-GB"/>
        </w:rPr>
      </w:pPr>
    </w:p>
    <w:p w14:paraId="1197EA5C" w14:textId="77777777" w:rsidR="00A80431" w:rsidRPr="00A80431" w:rsidRDefault="00A80431" w:rsidP="00A80431">
      <w:pPr>
        <w:suppressAutoHyphens w:val="0"/>
        <w:spacing w:line="240" w:lineRule="auto"/>
        <w:textAlignment w:val="baseline"/>
        <w:rPr>
          <w:rFonts w:ascii="Arial" w:eastAsia="Times New Roman" w:hAnsi="Arial" w:cs="Arial"/>
          <w:color w:val="auto"/>
          <w:lang w:eastAsia="en-GB"/>
        </w:rPr>
      </w:pPr>
    </w:p>
    <w:p w14:paraId="2DDEF96B" w14:textId="77777777" w:rsidR="00DF7096" w:rsidRDefault="00A80431" w:rsidP="00A80431">
      <w:pPr>
        <w:suppressAutoHyphens w:val="0"/>
        <w:spacing w:line="240" w:lineRule="auto"/>
        <w:textAlignment w:val="baseline"/>
        <w:rPr>
          <w:rFonts w:ascii="Arial" w:eastAsia="Times New Roman" w:hAnsi="Arial" w:cs="Arial"/>
          <w:color w:val="auto"/>
          <w:lang w:eastAsia="en-GB"/>
        </w:rPr>
      </w:pPr>
      <w:r w:rsidRPr="00A80431">
        <w:rPr>
          <w:rFonts w:ascii="Arial" w:eastAsia="Times New Roman" w:hAnsi="Arial" w:cs="Arial"/>
          <w:color w:val="auto"/>
          <w:lang w:eastAsia="en-GB"/>
        </w:rPr>
        <w:t xml:space="preserve">PAVILION &amp; PLAYING FIELD: </w:t>
      </w:r>
    </w:p>
    <w:p w14:paraId="4D172D32" w14:textId="77777777" w:rsidR="00D92EDA" w:rsidRDefault="00D92EDA" w:rsidP="00A80431">
      <w:pPr>
        <w:suppressAutoHyphens w:val="0"/>
        <w:spacing w:line="240" w:lineRule="auto"/>
        <w:textAlignment w:val="baseline"/>
        <w:rPr>
          <w:rFonts w:ascii="Arial" w:eastAsia="Times New Roman" w:hAnsi="Arial" w:cs="Arial"/>
          <w:color w:val="auto"/>
          <w:lang w:eastAsia="en-GB"/>
        </w:rPr>
      </w:pPr>
    </w:p>
    <w:p w14:paraId="0D2DC72F" w14:textId="23C9A92C" w:rsidR="00D92EDA" w:rsidRDefault="00D92EDA" w:rsidP="00A80431">
      <w:pPr>
        <w:suppressAutoHyphens w:val="0"/>
        <w:spacing w:line="240" w:lineRule="auto"/>
        <w:textAlignment w:val="baseline"/>
        <w:rPr>
          <w:rFonts w:ascii="Arial" w:eastAsia="Times New Roman" w:hAnsi="Arial" w:cs="Arial"/>
          <w:color w:val="auto"/>
          <w:lang w:eastAsia="en-GB"/>
        </w:rPr>
      </w:pPr>
      <w:r>
        <w:rPr>
          <w:rFonts w:ascii="Arial" w:eastAsia="Times New Roman" w:hAnsi="Arial" w:cs="Arial"/>
          <w:color w:val="auto"/>
          <w:lang w:eastAsia="en-GB"/>
        </w:rPr>
        <w:t>Chair P Brown stated</w:t>
      </w:r>
      <w:r w:rsidR="00F52DE9">
        <w:rPr>
          <w:rFonts w:ascii="Arial" w:eastAsia="Times New Roman" w:hAnsi="Arial" w:cs="Arial"/>
          <w:color w:val="auto"/>
          <w:lang w:eastAsia="en-GB"/>
        </w:rPr>
        <w:t xml:space="preserve"> that Octopus Business Energy were now our electricity suppliers. Due to the fact that Octopus </w:t>
      </w:r>
      <w:r w:rsidR="00A0777D">
        <w:rPr>
          <w:rFonts w:ascii="Arial" w:eastAsia="Times New Roman" w:hAnsi="Arial" w:cs="Arial"/>
          <w:color w:val="auto"/>
          <w:lang w:eastAsia="en-GB"/>
        </w:rPr>
        <w:t>offers</w:t>
      </w:r>
      <w:r w:rsidR="00F52DE9">
        <w:rPr>
          <w:rFonts w:ascii="Arial" w:eastAsia="Times New Roman" w:hAnsi="Arial" w:cs="Arial"/>
          <w:color w:val="auto"/>
          <w:lang w:eastAsia="en-GB"/>
        </w:rPr>
        <w:t xml:space="preserve"> a reward scheme for joining their company, the Trust would be awarded £200.</w:t>
      </w:r>
    </w:p>
    <w:p w14:paraId="0D74178D" w14:textId="77777777" w:rsidR="00F52DE9" w:rsidRDefault="00F52DE9" w:rsidP="00A80431">
      <w:pPr>
        <w:suppressAutoHyphens w:val="0"/>
        <w:spacing w:line="240" w:lineRule="auto"/>
        <w:textAlignment w:val="baseline"/>
        <w:rPr>
          <w:rFonts w:ascii="Arial" w:eastAsia="Times New Roman" w:hAnsi="Arial" w:cs="Arial"/>
          <w:color w:val="auto"/>
          <w:lang w:eastAsia="en-GB"/>
        </w:rPr>
      </w:pPr>
    </w:p>
    <w:p w14:paraId="39B830C0" w14:textId="3B39D261" w:rsidR="00F52DE9" w:rsidRDefault="00F52DE9" w:rsidP="00A80431">
      <w:pPr>
        <w:suppressAutoHyphens w:val="0"/>
        <w:spacing w:line="240" w:lineRule="auto"/>
        <w:textAlignment w:val="baseline"/>
        <w:rPr>
          <w:rFonts w:ascii="Arial" w:eastAsia="Times New Roman" w:hAnsi="Arial" w:cs="Arial"/>
          <w:color w:val="FF0000"/>
          <w:lang w:eastAsia="en-GB"/>
        </w:rPr>
      </w:pPr>
      <w:r>
        <w:rPr>
          <w:rFonts w:ascii="Arial" w:eastAsia="Times New Roman" w:hAnsi="Arial" w:cs="Arial"/>
          <w:color w:val="auto"/>
          <w:lang w:eastAsia="en-GB"/>
        </w:rPr>
        <w:t xml:space="preserve">Field Manager A Curzon stated that Bingham Football Club were now using the sports pitches on a regular basis and confirmed the increase in income. He suggested that Bingham FC should be allowed to have a representative on the Management Committee. Chair P Brown stated that this could be an option. </w:t>
      </w:r>
      <w:r w:rsidRPr="00F52DE9">
        <w:rPr>
          <w:rFonts w:ascii="Arial" w:eastAsia="Times New Roman" w:hAnsi="Arial" w:cs="Arial"/>
          <w:color w:val="FF0000"/>
          <w:lang w:eastAsia="en-GB"/>
        </w:rPr>
        <w:t>*(further research into this shows that the Management Committee rules only allow sports clubs domiciled in Whatton, Aslockton and Scarrington to be represented on the Management Committee. Further discussion on this may prove helpful).</w:t>
      </w:r>
    </w:p>
    <w:p w14:paraId="0973EC14" w14:textId="77777777" w:rsidR="008469DD" w:rsidRDefault="008469DD" w:rsidP="00A80431">
      <w:pPr>
        <w:suppressAutoHyphens w:val="0"/>
        <w:spacing w:line="240" w:lineRule="auto"/>
        <w:textAlignment w:val="baseline"/>
        <w:rPr>
          <w:rFonts w:ascii="Arial" w:eastAsia="Times New Roman" w:hAnsi="Arial" w:cs="Arial"/>
          <w:color w:val="FF0000"/>
          <w:lang w:eastAsia="en-GB"/>
        </w:rPr>
      </w:pPr>
    </w:p>
    <w:p w14:paraId="3F347603" w14:textId="236B1E97" w:rsidR="008469DD" w:rsidRDefault="008469DD" w:rsidP="00A80431">
      <w:pPr>
        <w:suppressAutoHyphens w:val="0"/>
        <w:spacing w:line="240" w:lineRule="auto"/>
        <w:textAlignment w:val="baseline"/>
        <w:rPr>
          <w:rFonts w:ascii="Arial" w:eastAsia="Times New Roman" w:hAnsi="Arial" w:cs="Arial"/>
          <w:color w:val="auto"/>
          <w:lang w:eastAsia="en-GB"/>
        </w:rPr>
      </w:pPr>
      <w:r>
        <w:rPr>
          <w:rFonts w:ascii="Arial" w:eastAsia="Times New Roman" w:hAnsi="Arial" w:cs="Arial"/>
          <w:color w:val="auto"/>
          <w:lang w:eastAsia="en-GB"/>
        </w:rPr>
        <w:t>TRUST MEMBERS</w:t>
      </w:r>
      <w:bookmarkStart w:id="0" w:name="_GoBack"/>
      <w:bookmarkEnd w:id="0"/>
    </w:p>
    <w:p w14:paraId="7B87CA5C" w14:textId="77777777" w:rsidR="008469DD" w:rsidRDefault="008469DD" w:rsidP="00A80431">
      <w:pPr>
        <w:suppressAutoHyphens w:val="0"/>
        <w:spacing w:line="240" w:lineRule="auto"/>
        <w:textAlignment w:val="baseline"/>
        <w:rPr>
          <w:rFonts w:ascii="Arial" w:eastAsia="Times New Roman" w:hAnsi="Arial" w:cs="Arial"/>
          <w:color w:val="auto"/>
          <w:lang w:eastAsia="en-GB"/>
        </w:rPr>
      </w:pPr>
    </w:p>
    <w:p w14:paraId="5F81415F" w14:textId="2D696957" w:rsidR="008469DD" w:rsidRDefault="008469DD" w:rsidP="00A80431">
      <w:pPr>
        <w:suppressAutoHyphens w:val="0"/>
        <w:spacing w:line="240" w:lineRule="auto"/>
        <w:textAlignment w:val="baseline"/>
        <w:rPr>
          <w:rFonts w:ascii="Arial" w:eastAsia="Times New Roman" w:hAnsi="Arial" w:cs="Arial"/>
          <w:color w:val="auto"/>
          <w:lang w:eastAsia="en-GB"/>
        </w:rPr>
      </w:pPr>
      <w:r>
        <w:rPr>
          <w:rFonts w:ascii="Arial" w:eastAsia="Times New Roman" w:hAnsi="Arial" w:cs="Arial"/>
          <w:color w:val="auto"/>
          <w:lang w:eastAsia="en-GB"/>
        </w:rPr>
        <w:t xml:space="preserve">Four members of the Whatton &amp; Aslockton Playing Field Trust attended the meeting and stated that they would like to represent the Trust on the Management Committee. </w:t>
      </w:r>
    </w:p>
    <w:p w14:paraId="3FFAF710" w14:textId="77777777" w:rsidR="008469DD" w:rsidRDefault="008469DD" w:rsidP="00A80431">
      <w:pPr>
        <w:suppressAutoHyphens w:val="0"/>
        <w:spacing w:line="240" w:lineRule="auto"/>
        <w:textAlignment w:val="baseline"/>
        <w:rPr>
          <w:rFonts w:ascii="Arial" w:eastAsia="Times New Roman" w:hAnsi="Arial" w:cs="Arial"/>
          <w:color w:val="auto"/>
          <w:lang w:eastAsia="en-GB"/>
        </w:rPr>
      </w:pPr>
    </w:p>
    <w:p w14:paraId="19E4ED18" w14:textId="05C5DC41" w:rsidR="008469DD" w:rsidRDefault="008469DD" w:rsidP="00A80431">
      <w:pPr>
        <w:suppressAutoHyphens w:val="0"/>
        <w:spacing w:line="240" w:lineRule="auto"/>
        <w:textAlignment w:val="baseline"/>
        <w:rPr>
          <w:rFonts w:ascii="Arial" w:eastAsia="Times New Roman" w:hAnsi="Arial" w:cs="Arial"/>
          <w:color w:val="auto"/>
          <w:lang w:eastAsia="en-GB"/>
        </w:rPr>
      </w:pPr>
      <w:r>
        <w:rPr>
          <w:rFonts w:ascii="Arial" w:eastAsia="Times New Roman" w:hAnsi="Arial" w:cs="Arial"/>
          <w:color w:val="auto"/>
          <w:lang w:eastAsia="en-GB"/>
        </w:rPr>
        <w:t>Cllr C Cook and Cllr H Morris (Whatton Trustees)</w:t>
      </w:r>
    </w:p>
    <w:p w14:paraId="7E6861BF" w14:textId="5228E429" w:rsidR="008469DD" w:rsidRDefault="008469DD" w:rsidP="00A80431">
      <w:pPr>
        <w:suppressAutoHyphens w:val="0"/>
        <w:spacing w:line="240" w:lineRule="auto"/>
        <w:textAlignment w:val="baseline"/>
        <w:rPr>
          <w:rFonts w:ascii="Arial" w:eastAsia="Times New Roman" w:hAnsi="Arial" w:cs="Arial"/>
          <w:color w:val="auto"/>
          <w:lang w:eastAsia="en-GB"/>
        </w:rPr>
      </w:pPr>
      <w:r>
        <w:rPr>
          <w:rFonts w:ascii="Arial" w:eastAsia="Times New Roman" w:hAnsi="Arial" w:cs="Arial"/>
          <w:color w:val="auto"/>
          <w:lang w:eastAsia="en-GB"/>
        </w:rPr>
        <w:t>Cllr S Pinkney and Cllr H Molloy (Aslockton Trustees)</w:t>
      </w:r>
    </w:p>
    <w:p w14:paraId="56858DF0" w14:textId="77777777" w:rsidR="00D06A8C" w:rsidRDefault="00D06A8C" w:rsidP="00A80431">
      <w:pPr>
        <w:suppressAutoHyphens w:val="0"/>
        <w:spacing w:line="240" w:lineRule="auto"/>
        <w:textAlignment w:val="baseline"/>
        <w:rPr>
          <w:rFonts w:ascii="Arial" w:eastAsia="Times New Roman" w:hAnsi="Arial" w:cs="Arial"/>
          <w:color w:val="auto"/>
          <w:lang w:eastAsia="en-GB"/>
        </w:rPr>
      </w:pPr>
    </w:p>
    <w:p w14:paraId="5CA3272C" w14:textId="594551B1" w:rsidR="00D06A8C" w:rsidRDefault="00D06A8C" w:rsidP="00A80431">
      <w:pPr>
        <w:suppressAutoHyphens w:val="0"/>
        <w:spacing w:line="240" w:lineRule="auto"/>
        <w:textAlignment w:val="baseline"/>
        <w:rPr>
          <w:rFonts w:ascii="Arial" w:eastAsia="Times New Roman" w:hAnsi="Arial" w:cs="Arial"/>
          <w:color w:val="auto"/>
          <w:lang w:eastAsia="en-GB"/>
        </w:rPr>
      </w:pPr>
      <w:r>
        <w:rPr>
          <w:rFonts w:ascii="Arial" w:eastAsia="Times New Roman" w:hAnsi="Arial" w:cs="Arial"/>
          <w:color w:val="auto"/>
          <w:lang w:eastAsia="en-GB"/>
        </w:rPr>
        <w:t>Chair P Brown stated the Management Committee now had additional enthusiastic members.</w:t>
      </w:r>
    </w:p>
    <w:p w14:paraId="1FECC4C4" w14:textId="77777777" w:rsidR="00D06A8C" w:rsidRDefault="00D06A8C" w:rsidP="00A80431">
      <w:pPr>
        <w:suppressAutoHyphens w:val="0"/>
        <w:spacing w:line="240" w:lineRule="auto"/>
        <w:textAlignment w:val="baseline"/>
        <w:rPr>
          <w:rFonts w:ascii="Arial" w:eastAsia="Times New Roman" w:hAnsi="Arial" w:cs="Arial"/>
          <w:color w:val="auto"/>
          <w:lang w:eastAsia="en-GB"/>
        </w:rPr>
      </w:pPr>
    </w:p>
    <w:p w14:paraId="535BDFDF" w14:textId="01FB9ACF" w:rsidR="00D06A8C" w:rsidRDefault="00D06A8C" w:rsidP="00A80431">
      <w:pPr>
        <w:suppressAutoHyphens w:val="0"/>
        <w:spacing w:line="240" w:lineRule="auto"/>
        <w:textAlignment w:val="baseline"/>
        <w:rPr>
          <w:rFonts w:ascii="Arial" w:eastAsia="Times New Roman" w:hAnsi="Arial" w:cs="Arial"/>
          <w:color w:val="auto"/>
          <w:lang w:eastAsia="en-GB"/>
        </w:rPr>
      </w:pPr>
      <w:r>
        <w:rPr>
          <w:rFonts w:ascii="Arial" w:eastAsia="Times New Roman" w:hAnsi="Arial" w:cs="Arial"/>
          <w:color w:val="auto"/>
          <w:lang w:eastAsia="en-GB"/>
        </w:rPr>
        <w:t>CAR PARK</w:t>
      </w:r>
    </w:p>
    <w:p w14:paraId="06A84F6C" w14:textId="77777777" w:rsidR="00D06A8C" w:rsidRDefault="00D06A8C" w:rsidP="00A80431">
      <w:pPr>
        <w:suppressAutoHyphens w:val="0"/>
        <w:spacing w:line="240" w:lineRule="auto"/>
        <w:textAlignment w:val="baseline"/>
        <w:rPr>
          <w:rFonts w:ascii="Arial" w:eastAsia="Times New Roman" w:hAnsi="Arial" w:cs="Arial"/>
          <w:color w:val="auto"/>
          <w:lang w:eastAsia="en-GB"/>
        </w:rPr>
      </w:pPr>
    </w:p>
    <w:p w14:paraId="2C6EAFFF" w14:textId="43D75472" w:rsidR="00D06A8C" w:rsidRPr="008469DD" w:rsidRDefault="00D06A8C" w:rsidP="00A80431">
      <w:pPr>
        <w:suppressAutoHyphens w:val="0"/>
        <w:spacing w:line="240" w:lineRule="auto"/>
        <w:textAlignment w:val="baseline"/>
        <w:rPr>
          <w:rFonts w:ascii="Arial" w:eastAsia="Times New Roman" w:hAnsi="Arial" w:cs="Arial"/>
          <w:color w:val="auto"/>
          <w:lang w:eastAsia="en-GB"/>
        </w:rPr>
      </w:pPr>
      <w:r>
        <w:rPr>
          <w:rFonts w:ascii="Arial" w:eastAsia="Times New Roman" w:hAnsi="Arial" w:cs="Arial"/>
          <w:color w:val="auto"/>
          <w:lang w:eastAsia="en-GB"/>
        </w:rPr>
        <w:t xml:space="preserve">The meeting returned to a discussion regarding a project to construct a car park on the playing field. It had been stressed that an application for a grant had been refused as there was not a planning application attached to the grant application. The Committee agreed that it would be </w:t>
      </w:r>
      <w:r>
        <w:rPr>
          <w:rFonts w:ascii="Arial" w:eastAsia="Times New Roman" w:hAnsi="Arial" w:cs="Arial"/>
          <w:color w:val="auto"/>
          <w:lang w:eastAsia="en-GB"/>
        </w:rPr>
        <w:lastRenderedPageBreak/>
        <w:t xml:space="preserve">helpful to know all the elements that would be required to commence with a project of car park construction. The four Trust members agreed to work together </w:t>
      </w:r>
      <w:r w:rsidR="00AC32E0">
        <w:rPr>
          <w:rFonts w:ascii="Arial" w:eastAsia="Times New Roman" w:hAnsi="Arial" w:cs="Arial"/>
          <w:color w:val="auto"/>
          <w:lang w:eastAsia="en-GB"/>
        </w:rPr>
        <w:t>to establish the actual requirements for this to take place.</w:t>
      </w:r>
    </w:p>
    <w:p w14:paraId="26A897D6" w14:textId="77777777" w:rsidR="00DF7096" w:rsidRDefault="00DF7096" w:rsidP="00A80431">
      <w:pPr>
        <w:suppressAutoHyphens w:val="0"/>
        <w:spacing w:line="240" w:lineRule="auto"/>
        <w:textAlignment w:val="baseline"/>
        <w:rPr>
          <w:rFonts w:ascii="Arial" w:eastAsia="Times New Roman" w:hAnsi="Arial" w:cs="Arial"/>
          <w:color w:val="auto"/>
          <w:lang w:eastAsia="en-GB"/>
        </w:rPr>
      </w:pPr>
    </w:p>
    <w:p w14:paraId="58FE63E3" w14:textId="6F707DCE" w:rsidR="00A80431" w:rsidRPr="00A80431" w:rsidRDefault="00A80431" w:rsidP="00A80431">
      <w:pPr>
        <w:suppressAutoHyphens w:val="0"/>
        <w:spacing w:line="240" w:lineRule="auto"/>
        <w:textAlignment w:val="baseline"/>
        <w:rPr>
          <w:rFonts w:ascii="Arial" w:eastAsia="Times New Roman" w:hAnsi="Arial" w:cs="Arial"/>
          <w:color w:val="auto"/>
          <w:lang w:eastAsia="en-GB"/>
        </w:rPr>
      </w:pPr>
      <w:r w:rsidRPr="00A80431">
        <w:rPr>
          <w:rFonts w:ascii="Arial" w:eastAsia="Times New Roman" w:hAnsi="Arial" w:cs="Arial"/>
          <w:color w:val="auto"/>
          <w:lang w:eastAsia="en-GB"/>
        </w:rPr>
        <w:t xml:space="preserve">There being no further business the meeting closed at </w:t>
      </w:r>
      <w:r w:rsidR="00AC32E0">
        <w:rPr>
          <w:rFonts w:ascii="Arial" w:eastAsia="Times New Roman" w:hAnsi="Arial" w:cs="Arial"/>
          <w:color w:val="auto"/>
          <w:lang w:eastAsia="en-GB"/>
        </w:rPr>
        <w:t>7</w:t>
      </w:r>
      <w:r w:rsidRPr="00A80431">
        <w:rPr>
          <w:rFonts w:ascii="Arial" w:eastAsia="Times New Roman" w:hAnsi="Arial" w:cs="Arial"/>
          <w:color w:val="auto"/>
          <w:lang w:eastAsia="en-GB"/>
        </w:rPr>
        <w:t>:</w:t>
      </w:r>
      <w:r w:rsidR="00AC32E0">
        <w:rPr>
          <w:rFonts w:ascii="Arial" w:eastAsia="Times New Roman" w:hAnsi="Arial" w:cs="Arial"/>
          <w:color w:val="auto"/>
          <w:lang w:eastAsia="en-GB"/>
        </w:rPr>
        <w:t>40</w:t>
      </w:r>
      <w:r w:rsidRPr="00A80431">
        <w:rPr>
          <w:rFonts w:ascii="Arial" w:eastAsia="Times New Roman" w:hAnsi="Arial" w:cs="Arial"/>
          <w:color w:val="auto"/>
          <w:lang w:eastAsia="en-GB"/>
        </w:rPr>
        <w:t>pm.</w:t>
      </w:r>
    </w:p>
    <w:p w14:paraId="324ACE56" w14:textId="77777777" w:rsidR="00A80431" w:rsidRPr="00A80431" w:rsidRDefault="00A80431" w:rsidP="00A80431">
      <w:pPr>
        <w:suppressAutoHyphens w:val="0"/>
        <w:spacing w:line="240" w:lineRule="auto"/>
        <w:textAlignment w:val="baseline"/>
        <w:rPr>
          <w:rFonts w:ascii="Arial" w:eastAsia="Times New Roman" w:hAnsi="Arial" w:cs="Arial"/>
          <w:color w:val="auto"/>
          <w:lang w:eastAsia="en-GB"/>
        </w:rPr>
      </w:pPr>
    </w:p>
    <w:p w14:paraId="2DAE2549" w14:textId="19FDCA3E" w:rsidR="00A80431" w:rsidRPr="00A80431" w:rsidRDefault="00AC32E0" w:rsidP="00A80431">
      <w:pPr>
        <w:suppressAutoHyphens w:val="0"/>
        <w:spacing w:line="240" w:lineRule="auto"/>
        <w:textAlignment w:val="baseline"/>
        <w:rPr>
          <w:rFonts w:ascii="Times New Roman" w:eastAsia="Times New Roman" w:hAnsi="Times New Roman" w:cs="Times New Roman"/>
          <w:color w:val="auto"/>
          <w:lang w:eastAsia="en-GB"/>
        </w:rPr>
      </w:pPr>
      <w:r>
        <w:rPr>
          <w:rFonts w:ascii="Arial" w:eastAsia="Times New Roman" w:hAnsi="Arial" w:cs="Arial"/>
          <w:color w:val="auto"/>
          <w:lang w:eastAsia="en-GB"/>
        </w:rPr>
        <w:t>Date of n</w:t>
      </w:r>
      <w:r w:rsidR="00A80431" w:rsidRPr="00A80431">
        <w:rPr>
          <w:rFonts w:ascii="Arial" w:eastAsia="Times New Roman" w:hAnsi="Arial" w:cs="Arial"/>
          <w:color w:val="auto"/>
          <w:lang w:eastAsia="en-GB"/>
        </w:rPr>
        <w:t xml:space="preserve">ext meeting </w:t>
      </w:r>
      <w:r>
        <w:rPr>
          <w:rFonts w:ascii="Arial" w:eastAsia="Times New Roman" w:hAnsi="Arial" w:cs="Arial"/>
          <w:color w:val="auto"/>
          <w:lang w:eastAsia="en-GB"/>
        </w:rPr>
        <w:t>will be decided in due course.</w:t>
      </w:r>
    </w:p>
    <w:p w14:paraId="37AB2E06" w14:textId="77777777" w:rsidR="003427FC" w:rsidRDefault="003427FC" w:rsidP="00A80431">
      <w:pPr>
        <w:rPr>
          <w:b/>
          <w:bCs/>
          <w:u w:val="single"/>
        </w:rPr>
      </w:pPr>
    </w:p>
    <w:sectPr w:rsidR="003427FC">
      <w:footerReference w:type="default" r:id="rId9"/>
      <w:pgSz w:w="11906" w:h="16838"/>
      <w:pgMar w:top="550" w:right="720" w:bottom="765" w:left="720" w:header="720"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6D94F" w14:textId="77777777" w:rsidR="008863A3" w:rsidRDefault="008863A3">
      <w:pPr>
        <w:spacing w:line="240" w:lineRule="auto"/>
      </w:pPr>
      <w:r>
        <w:separator/>
      </w:r>
    </w:p>
  </w:endnote>
  <w:endnote w:type="continuationSeparator" w:id="0">
    <w:p w14:paraId="07A8AFA5" w14:textId="77777777" w:rsidR="008863A3" w:rsidRDefault="00886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5010000000000000000"/>
    <w:charset w:val="8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font101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0CB77" w14:textId="77777777" w:rsidR="0072262E" w:rsidRDefault="0072262E">
    <w:pPr>
      <w:pStyle w:val="Footer"/>
    </w:pPr>
    <w:r>
      <w:fldChar w:fldCharType="begin"/>
    </w:r>
    <w:r>
      <w:instrText xml:space="preserve"> PAGE </w:instrText>
    </w:r>
    <w:r>
      <w:fldChar w:fldCharType="separate"/>
    </w:r>
    <w:r w:rsidR="00A0777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E25A0" w14:textId="77777777" w:rsidR="008863A3" w:rsidRDefault="008863A3">
      <w:pPr>
        <w:spacing w:line="240" w:lineRule="auto"/>
      </w:pPr>
      <w:r>
        <w:separator/>
      </w:r>
    </w:p>
  </w:footnote>
  <w:footnote w:type="continuationSeparator" w:id="0">
    <w:p w14:paraId="20091436" w14:textId="77777777" w:rsidR="008863A3" w:rsidRDefault="008863A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5">
    <w:nsid w:val="00C41B56"/>
    <w:multiLevelType w:val="hybridMultilevel"/>
    <w:tmpl w:val="BC28E2B0"/>
    <w:lvl w:ilvl="0" w:tplc="3DF8A720">
      <w:start w:val="1"/>
      <w:numFmt w:val="upperLetter"/>
      <w:lvlText w:val="%1."/>
      <w:lvlJc w:val="left"/>
      <w:pPr>
        <w:ind w:left="720" w:hanging="360"/>
      </w:pPr>
    </w:lvl>
    <w:lvl w:ilvl="1" w:tplc="0588A7F4">
      <w:start w:val="1"/>
      <w:numFmt w:val="lowerLetter"/>
      <w:lvlText w:val="%2."/>
      <w:lvlJc w:val="left"/>
      <w:pPr>
        <w:ind w:left="1440" w:hanging="360"/>
      </w:pPr>
    </w:lvl>
    <w:lvl w:ilvl="2" w:tplc="B874E090">
      <w:start w:val="1"/>
      <w:numFmt w:val="lowerRoman"/>
      <w:lvlText w:val="%3."/>
      <w:lvlJc w:val="right"/>
      <w:pPr>
        <w:ind w:left="2160" w:hanging="180"/>
      </w:pPr>
    </w:lvl>
    <w:lvl w:ilvl="3" w:tplc="7C4CE01A">
      <w:start w:val="1"/>
      <w:numFmt w:val="decimal"/>
      <w:lvlText w:val="%4."/>
      <w:lvlJc w:val="left"/>
      <w:pPr>
        <w:ind w:left="2880" w:hanging="360"/>
      </w:pPr>
    </w:lvl>
    <w:lvl w:ilvl="4" w:tplc="C0063AE6">
      <w:start w:val="1"/>
      <w:numFmt w:val="lowerLetter"/>
      <w:lvlText w:val="%5."/>
      <w:lvlJc w:val="left"/>
      <w:pPr>
        <w:ind w:left="3600" w:hanging="360"/>
      </w:pPr>
    </w:lvl>
    <w:lvl w:ilvl="5" w:tplc="0D2CA126">
      <w:start w:val="1"/>
      <w:numFmt w:val="lowerRoman"/>
      <w:lvlText w:val="%6."/>
      <w:lvlJc w:val="right"/>
      <w:pPr>
        <w:ind w:left="4320" w:hanging="180"/>
      </w:pPr>
    </w:lvl>
    <w:lvl w:ilvl="6" w:tplc="CAA0EAC4">
      <w:start w:val="1"/>
      <w:numFmt w:val="decimal"/>
      <w:lvlText w:val="%7."/>
      <w:lvlJc w:val="left"/>
      <w:pPr>
        <w:ind w:left="5040" w:hanging="360"/>
      </w:pPr>
    </w:lvl>
    <w:lvl w:ilvl="7" w:tplc="0D388D64">
      <w:start w:val="1"/>
      <w:numFmt w:val="lowerLetter"/>
      <w:lvlText w:val="%8."/>
      <w:lvlJc w:val="left"/>
      <w:pPr>
        <w:ind w:left="5760" w:hanging="360"/>
      </w:pPr>
    </w:lvl>
    <w:lvl w:ilvl="8" w:tplc="B7303EB2">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251"/>
    <w:rsid w:val="00033880"/>
    <w:rsid w:val="00050DE5"/>
    <w:rsid w:val="00061C8D"/>
    <w:rsid w:val="00061D71"/>
    <w:rsid w:val="000748FE"/>
    <w:rsid w:val="00094A24"/>
    <w:rsid w:val="0009621F"/>
    <w:rsid w:val="00096C54"/>
    <w:rsid w:val="000A7412"/>
    <w:rsid w:val="000E48F9"/>
    <w:rsid w:val="000F6130"/>
    <w:rsid w:val="001075A8"/>
    <w:rsid w:val="00116F09"/>
    <w:rsid w:val="00121737"/>
    <w:rsid w:val="00122680"/>
    <w:rsid w:val="00150458"/>
    <w:rsid w:val="00163802"/>
    <w:rsid w:val="001757D4"/>
    <w:rsid w:val="001841F3"/>
    <w:rsid w:val="001E07C6"/>
    <w:rsid w:val="001F1AF5"/>
    <w:rsid w:val="0020036A"/>
    <w:rsid w:val="0025393C"/>
    <w:rsid w:val="002760F8"/>
    <w:rsid w:val="002B0170"/>
    <w:rsid w:val="002C119F"/>
    <w:rsid w:val="002C1D1D"/>
    <w:rsid w:val="002C3D93"/>
    <w:rsid w:val="002D4554"/>
    <w:rsid w:val="002F013C"/>
    <w:rsid w:val="002F2127"/>
    <w:rsid w:val="002F490C"/>
    <w:rsid w:val="002F6019"/>
    <w:rsid w:val="003427FC"/>
    <w:rsid w:val="00343CE3"/>
    <w:rsid w:val="00370114"/>
    <w:rsid w:val="00387C45"/>
    <w:rsid w:val="00394FFB"/>
    <w:rsid w:val="003E7593"/>
    <w:rsid w:val="003F2728"/>
    <w:rsid w:val="003F3F68"/>
    <w:rsid w:val="004221C5"/>
    <w:rsid w:val="0044536F"/>
    <w:rsid w:val="00451EF3"/>
    <w:rsid w:val="00472136"/>
    <w:rsid w:val="004936FB"/>
    <w:rsid w:val="004C7B23"/>
    <w:rsid w:val="004E4989"/>
    <w:rsid w:val="00502A8C"/>
    <w:rsid w:val="00503432"/>
    <w:rsid w:val="005147FB"/>
    <w:rsid w:val="00526C64"/>
    <w:rsid w:val="00543FC6"/>
    <w:rsid w:val="00581476"/>
    <w:rsid w:val="00583242"/>
    <w:rsid w:val="005920FA"/>
    <w:rsid w:val="00605A81"/>
    <w:rsid w:val="006319B0"/>
    <w:rsid w:val="00643C26"/>
    <w:rsid w:val="00677380"/>
    <w:rsid w:val="0068003E"/>
    <w:rsid w:val="00681D55"/>
    <w:rsid w:val="0069293A"/>
    <w:rsid w:val="00717C4E"/>
    <w:rsid w:val="0072262E"/>
    <w:rsid w:val="00733D5A"/>
    <w:rsid w:val="00740D44"/>
    <w:rsid w:val="00781BCC"/>
    <w:rsid w:val="007852A7"/>
    <w:rsid w:val="007D265B"/>
    <w:rsid w:val="007D7A13"/>
    <w:rsid w:val="007E12B6"/>
    <w:rsid w:val="007F11DF"/>
    <w:rsid w:val="008407D0"/>
    <w:rsid w:val="008469DD"/>
    <w:rsid w:val="00863DA3"/>
    <w:rsid w:val="00866F28"/>
    <w:rsid w:val="00872ED9"/>
    <w:rsid w:val="008863A3"/>
    <w:rsid w:val="00891536"/>
    <w:rsid w:val="008A24E8"/>
    <w:rsid w:val="008D6BE0"/>
    <w:rsid w:val="008E7E64"/>
    <w:rsid w:val="008F532D"/>
    <w:rsid w:val="009235B4"/>
    <w:rsid w:val="00926EE1"/>
    <w:rsid w:val="0095101D"/>
    <w:rsid w:val="00987D70"/>
    <w:rsid w:val="009C20F1"/>
    <w:rsid w:val="009C6262"/>
    <w:rsid w:val="009F5481"/>
    <w:rsid w:val="00A0777D"/>
    <w:rsid w:val="00A209AC"/>
    <w:rsid w:val="00A2566F"/>
    <w:rsid w:val="00A51DEE"/>
    <w:rsid w:val="00A66ECA"/>
    <w:rsid w:val="00A80431"/>
    <w:rsid w:val="00A81AE6"/>
    <w:rsid w:val="00A85FFE"/>
    <w:rsid w:val="00AB13E8"/>
    <w:rsid w:val="00AB142E"/>
    <w:rsid w:val="00AB7585"/>
    <w:rsid w:val="00AC32E0"/>
    <w:rsid w:val="00AD74EC"/>
    <w:rsid w:val="00AE366A"/>
    <w:rsid w:val="00AE4F28"/>
    <w:rsid w:val="00AF2513"/>
    <w:rsid w:val="00B0465E"/>
    <w:rsid w:val="00B129BB"/>
    <w:rsid w:val="00B33B6E"/>
    <w:rsid w:val="00B366FA"/>
    <w:rsid w:val="00B62B32"/>
    <w:rsid w:val="00B62F3D"/>
    <w:rsid w:val="00B75C2C"/>
    <w:rsid w:val="00B867B1"/>
    <w:rsid w:val="00BB4C34"/>
    <w:rsid w:val="00BD5565"/>
    <w:rsid w:val="00BE14F7"/>
    <w:rsid w:val="00BE4919"/>
    <w:rsid w:val="00BF4B59"/>
    <w:rsid w:val="00C02942"/>
    <w:rsid w:val="00C06C48"/>
    <w:rsid w:val="00C149CB"/>
    <w:rsid w:val="00C50B0A"/>
    <w:rsid w:val="00C868AD"/>
    <w:rsid w:val="00C90201"/>
    <w:rsid w:val="00CA749C"/>
    <w:rsid w:val="00CB0162"/>
    <w:rsid w:val="00CD2299"/>
    <w:rsid w:val="00D06A8C"/>
    <w:rsid w:val="00D23A72"/>
    <w:rsid w:val="00D30251"/>
    <w:rsid w:val="00D41AD8"/>
    <w:rsid w:val="00D471FE"/>
    <w:rsid w:val="00D55805"/>
    <w:rsid w:val="00D92EDA"/>
    <w:rsid w:val="00DD645E"/>
    <w:rsid w:val="00DF7096"/>
    <w:rsid w:val="00E23243"/>
    <w:rsid w:val="00E31869"/>
    <w:rsid w:val="00E723B6"/>
    <w:rsid w:val="00E83F28"/>
    <w:rsid w:val="00ED37C8"/>
    <w:rsid w:val="00ED5F5E"/>
    <w:rsid w:val="00F02FFB"/>
    <w:rsid w:val="00F523F1"/>
    <w:rsid w:val="00F52DE9"/>
    <w:rsid w:val="00FD02D3"/>
    <w:rsid w:val="00FD28BB"/>
    <w:rsid w:val="00FD28D1"/>
    <w:rsid w:val="2F5C565C"/>
    <w:rsid w:val="42B4763C"/>
    <w:rsid w:val="7B7B09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D9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ascii="Calibri" w:eastAsia="SimSun" w:hAnsi="Calibri" w:cs="Calibri"/>
      <w:color w:val="000000"/>
      <w:sz w:val="24"/>
      <w:szCs w:val="24"/>
      <w:lang w:eastAsia="ar-SA"/>
    </w:rPr>
  </w:style>
  <w:style w:type="paragraph" w:styleId="Heading1">
    <w:name w:val="heading 1"/>
    <w:basedOn w:val="Normal"/>
    <w:next w:val="BodyText"/>
    <w:qFormat/>
    <w:pPr>
      <w:keepNext/>
      <w:keepLines/>
      <w:numPr>
        <w:numId w:val="2"/>
      </w:numPr>
      <w:spacing w:before="240"/>
      <w:outlineLvl w:val="0"/>
    </w:pPr>
    <w:rPr>
      <w:rFonts w:ascii="Calibri Light" w:hAnsi="Calibri Light" w:cs="font1015"/>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efaultParagraphFont0">
    <w:name w:val="Default Paragraph Font0"/>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11">
    <w:name w:val="WW-Default Paragraph Font111"/>
  </w:style>
  <w:style w:type="character" w:customStyle="1" w:styleId="HeaderChar">
    <w:name w:val="Header Char"/>
    <w:basedOn w:val="WW-DefaultParagraphFont111"/>
  </w:style>
  <w:style w:type="character" w:customStyle="1" w:styleId="FooterChar">
    <w:name w:val="Footer Char"/>
    <w:basedOn w:val="WW-DefaultParagraphFont111"/>
  </w:style>
  <w:style w:type="character" w:customStyle="1" w:styleId="BalloonTextChar">
    <w:name w:val="Balloon Text Char"/>
    <w:rPr>
      <w:rFonts w:ascii="Segoe UI" w:hAnsi="Segoe UI" w:cs="Segoe UI"/>
      <w:sz w:val="18"/>
      <w:szCs w:val="18"/>
    </w:rPr>
  </w:style>
  <w:style w:type="character" w:customStyle="1" w:styleId="PlainTextChar">
    <w:name w:val="Plain Text Char"/>
    <w:rPr>
      <w:rFonts w:ascii="Calibri" w:hAnsi="Calibri" w:cs="Calibri"/>
      <w:szCs w:val="21"/>
    </w:rPr>
  </w:style>
  <w:style w:type="character" w:styleId="Hyperlink">
    <w:name w:val="Hyperlink"/>
    <w:rPr>
      <w:color w:val="0563C1"/>
      <w:u w:val="single"/>
    </w:rPr>
  </w:style>
  <w:style w:type="character" w:customStyle="1" w:styleId="Heading1Char">
    <w:name w:val="Heading 1 Char"/>
    <w:rPr>
      <w:rFonts w:ascii="Calibri Light" w:hAnsi="Calibri Light" w:cs="font1015"/>
      <w:color w:val="2E74B5"/>
      <w:sz w:val="32"/>
      <w:szCs w:val="32"/>
    </w:rPr>
  </w:style>
  <w:style w:type="character" w:customStyle="1" w:styleId="ListLabel1">
    <w:name w:val="ListLabel 1"/>
    <w:rPr>
      <w:rFonts w:cs="font1015"/>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styleId="BalloonText">
    <w:name w:val="Balloon Text"/>
    <w:basedOn w:val="Normal"/>
    <w:rPr>
      <w:rFonts w:ascii="Segoe UI" w:hAnsi="Segoe UI" w:cs="Segoe UI"/>
      <w:sz w:val="18"/>
      <w:szCs w:val="18"/>
    </w:rPr>
  </w:style>
  <w:style w:type="paragraph" w:styleId="ListParagraph">
    <w:name w:val="List Paragraph"/>
    <w:basedOn w:val="Normal"/>
    <w:qFormat/>
    <w:pPr>
      <w:spacing w:line="276" w:lineRule="auto"/>
      <w:ind w:left="720"/>
      <w:jc w:val="both"/>
    </w:pPr>
    <w:rPr>
      <w:rFonts w:cs="font1015"/>
      <w:szCs w:val="20"/>
      <w:lang w:val="en-US" w:eastAsia="en-US" w:bidi="en-US"/>
    </w:rPr>
  </w:style>
  <w:style w:type="paragraph" w:styleId="PlainText">
    <w:name w:val="Plain Text"/>
    <w:basedOn w:val="Normal"/>
    <w:rPr>
      <w:szCs w:val="21"/>
    </w:rPr>
  </w:style>
  <w:style w:type="paragraph" w:styleId="NoSpacing">
    <w:name w:val="No Spacing"/>
    <w:qFormat/>
    <w:pPr>
      <w:suppressAutoHyphens/>
      <w:spacing w:line="100" w:lineRule="atLeast"/>
    </w:pPr>
    <w:rPr>
      <w:rFonts w:ascii="Calibri" w:eastAsia="SimSun" w:hAnsi="Calibri" w:cs="font1015"/>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ascii="Calibri" w:eastAsia="SimSun" w:hAnsi="Calibri" w:cs="Calibri"/>
      <w:color w:val="000000"/>
      <w:sz w:val="24"/>
      <w:szCs w:val="24"/>
      <w:lang w:eastAsia="ar-SA"/>
    </w:rPr>
  </w:style>
  <w:style w:type="paragraph" w:styleId="Heading1">
    <w:name w:val="heading 1"/>
    <w:basedOn w:val="Normal"/>
    <w:next w:val="BodyText"/>
    <w:qFormat/>
    <w:pPr>
      <w:keepNext/>
      <w:keepLines/>
      <w:numPr>
        <w:numId w:val="2"/>
      </w:numPr>
      <w:spacing w:before="240"/>
      <w:outlineLvl w:val="0"/>
    </w:pPr>
    <w:rPr>
      <w:rFonts w:ascii="Calibri Light" w:hAnsi="Calibri Light" w:cs="font1015"/>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efaultParagraphFont0">
    <w:name w:val="Default Paragraph Font0"/>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11">
    <w:name w:val="WW-Default Paragraph Font111"/>
  </w:style>
  <w:style w:type="character" w:customStyle="1" w:styleId="HeaderChar">
    <w:name w:val="Header Char"/>
    <w:basedOn w:val="WW-DefaultParagraphFont111"/>
  </w:style>
  <w:style w:type="character" w:customStyle="1" w:styleId="FooterChar">
    <w:name w:val="Footer Char"/>
    <w:basedOn w:val="WW-DefaultParagraphFont111"/>
  </w:style>
  <w:style w:type="character" w:customStyle="1" w:styleId="BalloonTextChar">
    <w:name w:val="Balloon Text Char"/>
    <w:rPr>
      <w:rFonts w:ascii="Segoe UI" w:hAnsi="Segoe UI" w:cs="Segoe UI"/>
      <w:sz w:val="18"/>
      <w:szCs w:val="18"/>
    </w:rPr>
  </w:style>
  <w:style w:type="character" w:customStyle="1" w:styleId="PlainTextChar">
    <w:name w:val="Plain Text Char"/>
    <w:rPr>
      <w:rFonts w:ascii="Calibri" w:hAnsi="Calibri" w:cs="Calibri"/>
      <w:szCs w:val="21"/>
    </w:rPr>
  </w:style>
  <w:style w:type="character" w:styleId="Hyperlink">
    <w:name w:val="Hyperlink"/>
    <w:rPr>
      <w:color w:val="0563C1"/>
      <w:u w:val="single"/>
    </w:rPr>
  </w:style>
  <w:style w:type="character" w:customStyle="1" w:styleId="Heading1Char">
    <w:name w:val="Heading 1 Char"/>
    <w:rPr>
      <w:rFonts w:ascii="Calibri Light" w:hAnsi="Calibri Light" w:cs="font1015"/>
      <w:color w:val="2E74B5"/>
      <w:sz w:val="32"/>
      <w:szCs w:val="32"/>
    </w:rPr>
  </w:style>
  <w:style w:type="character" w:customStyle="1" w:styleId="ListLabel1">
    <w:name w:val="ListLabel 1"/>
    <w:rPr>
      <w:rFonts w:cs="font1015"/>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styleId="BalloonText">
    <w:name w:val="Balloon Text"/>
    <w:basedOn w:val="Normal"/>
    <w:rPr>
      <w:rFonts w:ascii="Segoe UI" w:hAnsi="Segoe UI" w:cs="Segoe UI"/>
      <w:sz w:val="18"/>
      <w:szCs w:val="18"/>
    </w:rPr>
  </w:style>
  <w:style w:type="paragraph" w:styleId="ListParagraph">
    <w:name w:val="List Paragraph"/>
    <w:basedOn w:val="Normal"/>
    <w:qFormat/>
    <w:pPr>
      <w:spacing w:line="276" w:lineRule="auto"/>
      <w:ind w:left="720"/>
      <w:jc w:val="both"/>
    </w:pPr>
    <w:rPr>
      <w:rFonts w:cs="font1015"/>
      <w:szCs w:val="20"/>
      <w:lang w:val="en-US" w:eastAsia="en-US" w:bidi="en-US"/>
    </w:rPr>
  </w:style>
  <w:style w:type="paragraph" w:styleId="PlainText">
    <w:name w:val="Plain Text"/>
    <w:basedOn w:val="Normal"/>
    <w:rPr>
      <w:szCs w:val="21"/>
    </w:rPr>
  </w:style>
  <w:style w:type="paragraph" w:styleId="NoSpacing">
    <w:name w:val="No Spacing"/>
    <w:qFormat/>
    <w:pPr>
      <w:suppressAutoHyphens/>
      <w:spacing w:line="100" w:lineRule="atLeast"/>
    </w:pPr>
    <w:rPr>
      <w:rFonts w:ascii="Calibri" w:eastAsia="SimSun" w:hAnsi="Calibri" w:cs="font10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655">
      <w:bodyDiv w:val="1"/>
      <w:marLeft w:val="0"/>
      <w:marRight w:val="0"/>
      <w:marTop w:val="0"/>
      <w:marBottom w:val="0"/>
      <w:divBdr>
        <w:top w:val="none" w:sz="0" w:space="0" w:color="auto"/>
        <w:left w:val="none" w:sz="0" w:space="0" w:color="auto"/>
        <w:bottom w:val="none" w:sz="0" w:space="0" w:color="auto"/>
        <w:right w:val="none" w:sz="0" w:space="0" w:color="auto"/>
      </w:divBdr>
      <w:divsChild>
        <w:div w:id="392045169">
          <w:marLeft w:val="0"/>
          <w:marRight w:val="0"/>
          <w:marTop w:val="0"/>
          <w:marBottom w:val="0"/>
          <w:divBdr>
            <w:top w:val="none" w:sz="0" w:space="0" w:color="auto"/>
            <w:left w:val="none" w:sz="0" w:space="0" w:color="auto"/>
            <w:bottom w:val="none" w:sz="0" w:space="0" w:color="auto"/>
            <w:right w:val="none" w:sz="0" w:space="0" w:color="auto"/>
          </w:divBdr>
        </w:div>
        <w:div w:id="1503084944">
          <w:marLeft w:val="0"/>
          <w:marRight w:val="0"/>
          <w:marTop w:val="0"/>
          <w:marBottom w:val="0"/>
          <w:divBdr>
            <w:top w:val="none" w:sz="0" w:space="0" w:color="auto"/>
            <w:left w:val="none" w:sz="0" w:space="0" w:color="auto"/>
            <w:bottom w:val="none" w:sz="0" w:space="0" w:color="auto"/>
            <w:right w:val="none" w:sz="0" w:space="0" w:color="auto"/>
          </w:divBdr>
        </w:div>
        <w:div w:id="1089500151">
          <w:marLeft w:val="0"/>
          <w:marRight w:val="0"/>
          <w:marTop w:val="0"/>
          <w:marBottom w:val="0"/>
          <w:divBdr>
            <w:top w:val="none" w:sz="0" w:space="0" w:color="auto"/>
            <w:left w:val="none" w:sz="0" w:space="0" w:color="auto"/>
            <w:bottom w:val="none" w:sz="0" w:space="0" w:color="auto"/>
            <w:right w:val="none" w:sz="0" w:space="0" w:color="auto"/>
          </w:divBdr>
        </w:div>
        <w:div w:id="1711950229">
          <w:marLeft w:val="0"/>
          <w:marRight w:val="0"/>
          <w:marTop w:val="0"/>
          <w:marBottom w:val="0"/>
          <w:divBdr>
            <w:top w:val="none" w:sz="0" w:space="0" w:color="auto"/>
            <w:left w:val="none" w:sz="0" w:space="0" w:color="auto"/>
            <w:bottom w:val="none" w:sz="0" w:space="0" w:color="auto"/>
            <w:right w:val="none" w:sz="0" w:space="0" w:color="auto"/>
          </w:divBdr>
        </w:div>
        <w:div w:id="22174790">
          <w:marLeft w:val="0"/>
          <w:marRight w:val="0"/>
          <w:marTop w:val="0"/>
          <w:marBottom w:val="0"/>
          <w:divBdr>
            <w:top w:val="none" w:sz="0" w:space="0" w:color="auto"/>
            <w:left w:val="none" w:sz="0" w:space="0" w:color="auto"/>
            <w:bottom w:val="none" w:sz="0" w:space="0" w:color="auto"/>
            <w:right w:val="none" w:sz="0" w:space="0" w:color="auto"/>
          </w:divBdr>
        </w:div>
        <w:div w:id="2094088641">
          <w:marLeft w:val="0"/>
          <w:marRight w:val="0"/>
          <w:marTop w:val="0"/>
          <w:marBottom w:val="0"/>
          <w:divBdr>
            <w:top w:val="none" w:sz="0" w:space="0" w:color="auto"/>
            <w:left w:val="none" w:sz="0" w:space="0" w:color="auto"/>
            <w:bottom w:val="none" w:sz="0" w:space="0" w:color="auto"/>
            <w:right w:val="none" w:sz="0" w:space="0" w:color="auto"/>
          </w:divBdr>
        </w:div>
        <w:div w:id="710420360">
          <w:marLeft w:val="0"/>
          <w:marRight w:val="0"/>
          <w:marTop w:val="0"/>
          <w:marBottom w:val="0"/>
          <w:divBdr>
            <w:top w:val="none" w:sz="0" w:space="0" w:color="auto"/>
            <w:left w:val="none" w:sz="0" w:space="0" w:color="auto"/>
            <w:bottom w:val="none" w:sz="0" w:space="0" w:color="auto"/>
            <w:right w:val="none" w:sz="0" w:space="0" w:color="auto"/>
          </w:divBdr>
        </w:div>
        <w:div w:id="272978793">
          <w:marLeft w:val="0"/>
          <w:marRight w:val="0"/>
          <w:marTop w:val="0"/>
          <w:marBottom w:val="0"/>
          <w:divBdr>
            <w:top w:val="none" w:sz="0" w:space="0" w:color="auto"/>
            <w:left w:val="none" w:sz="0" w:space="0" w:color="auto"/>
            <w:bottom w:val="none" w:sz="0" w:space="0" w:color="auto"/>
            <w:right w:val="none" w:sz="0" w:space="0" w:color="auto"/>
          </w:divBdr>
        </w:div>
        <w:div w:id="351342372">
          <w:marLeft w:val="0"/>
          <w:marRight w:val="0"/>
          <w:marTop w:val="0"/>
          <w:marBottom w:val="0"/>
          <w:divBdr>
            <w:top w:val="none" w:sz="0" w:space="0" w:color="auto"/>
            <w:left w:val="none" w:sz="0" w:space="0" w:color="auto"/>
            <w:bottom w:val="none" w:sz="0" w:space="0" w:color="auto"/>
            <w:right w:val="none" w:sz="0" w:space="0" w:color="auto"/>
          </w:divBdr>
        </w:div>
        <w:div w:id="1486237303">
          <w:marLeft w:val="0"/>
          <w:marRight w:val="0"/>
          <w:marTop w:val="0"/>
          <w:marBottom w:val="0"/>
          <w:divBdr>
            <w:top w:val="none" w:sz="0" w:space="0" w:color="auto"/>
            <w:left w:val="none" w:sz="0" w:space="0" w:color="auto"/>
            <w:bottom w:val="none" w:sz="0" w:space="0" w:color="auto"/>
            <w:right w:val="none" w:sz="0" w:space="0" w:color="auto"/>
          </w:divBdr>
        </w:div>
        <w:div w:id="654997047">
          <w:marLeft w:val="0"/>
          <w:marRight w:val="0"/>
          <w:marTop w:val="0"/>
          <w:marBottom w:val="0"/>
          <w:divBdr>
            <w:top w:val="none" w:sz="0" w:space="0" w:color="auto"/>
            <w:left w:val="none" w:sz="0" w:space="0" w:color="auto"/>
            <w:bottom w:val="none" w:sz="0" w:space="0" w:color="auto"/>
            <w:right w:val="none" w:sz="0" w:space="0" w:color="auto"/>
          </w:divBdr>
        </w:div>
        <w:div w:id="978802235">
          <w:marLeft w:val="0"/>
          <w:marRight w:val="0"/>
          <w:marTop w:val="0"/>
          <w:marBottom w:val="0"/>
          <w:divBdr>
            <w:top w:val="none" w:sz="0" w:space="0" w:color="auto"/>
            <w:left w:val="none" w:sz="0" w:space="0" w:color="auto"/>
            <w:bottom w:val="none" w:sz="0" w:space="0" w:color="auto"/>
            <w:right w:val="none" w:sz="0" w:space="0" w:color="auto"/>
          </w:divBdr>
        </w:div>
        <w:div w:id="1150947960">
          <w:marLeft w:val="0"/>
          <w:marRight w:val="0"/>
          <w:marTop w:val="0"/>
          <w:marBottom w:val="0"/>
          <w:divBdr>
            <w:top w:val="none" w:sz="0" w:space="0" w:color="auto"/>
            <w:left w:val="none" w:sz="0" w:space="0" w:color="auto"/>
            <w:bottom w:val="none" w:sz="0" w:space="0" w:color="auto"/>
            <w:right w:val="none" w:sz="0" w:space="0" w:color="auto"/>
          </w:divBdr>
        </w:div>
        <w:div w:id="532310293">
          <w:marLeft w:val="0"/>
          <w:marRight w:val="0"/>
          <w:marTop w:val="0"/>
          <w:marBottom w:val="0"/>
          <w:divBdr>
            <w:top w:val="none" w:sz="0" w:space="0" w:color="auto"/>
            <w:left w:val="none" w:sz="0" w:space="0" w:color="auto"/>
            <w:bottom w:val="none" w:sz="0" w:space="0" w:color="auto"/>
            <w:right w:val="none" w:sz="0" w:space="0" w:color="auto"/>
          </w:divBdr>
        </w:div>
        <w:div w:id="1957716644">
          <w:marLeft w:val="0"/>
          <w:marRight w:val="0"/>
          <w:marTop w:val="0"/>
          <w:marBottom w:val="0"/>
          <w:divBdr>
            <w:top w:val="none" w:sz="0" w:space="0" w:color="auto"/>
            <w:left w:val="none" w:sz="0" w:space="0" w:color="auto"/>
            <w:bottom w:val="none" w:sz="0" w:space="0" w:color="auto"/>
            <w:right w:val="none" w:sz="0" w:space="0" w:color="auto"/>
          </w:divBdr>
        </w:div>
        <w:div w:id="1327973674">
          <w:marLeft w:val="0"/>
          <w:marRight w:val="0"/>
          <w:marTop w:val="0"/>
          <w:marBottom w:val="0"/>
          <w:divBdr>
            <w:top w:val="none" w:sz="0" w:space="0" w:color="auto"/>
            <w:left w:val="none" w:sz="0" w:space="0" w:color="auto"/>
            <w:bottom w:val="none" w:sz="0" w:space="0" w:color="auto"/>
            <w:right w:val="none" w:sz="0" w:space="0" w:color="auto"/>
          </w:divBdr>
        </w:div>
        <w:div w:id="52630059">
          <w:marLeft w:val="0"/>
          <w:marRight w:val="0"/>
          <w:marTop w:val="0"/>
          <w:marBottom w:val="0"/>
          <w:divBdr>
            <w:top w:val="none" w:sz="0" w:space="0" w:color="auto"/>
            <w:left w:val="none" w:sz="0" w:space="0" w:color="auto"/>
            <w:bottom w:val="none" w:sz="0" w:space="0" w:color="auto"/>
            <w:right w:val="none" w:sz="0" w:space="0" w:color="auto"/>
          </w:divBdr>
        </w:div>
        <w:div w:id="410155176">
          <w:marLeft w:val="0"/>
          <w:marRight w:val="0"/>
          <w:marTop w:val="0"/>
          <w:marBottom w:val="0"/>
          <w:divBdr>
            <w:top w:val="none" w:sz="0" w:space="0" w:color="auto"/>
            <w:left w:val="none" w:sz="0" w:space="0" w:color="auto"/>
            <w:bottom w:val="none" w:sz="0" w:space="0" w:color="auto"/>
            <w:right w:val="none" w:sz="0" w:space="0" w:color="auto"/>
          </w:divBdr>
        </w:div>
        <w:div w:id="1851598345">
          <w:marLeft w:val="0"/>
          <w:marRight w:val="0"/>
          <w:marTop w:val="0"/>
          <w:marBottom w:val="0"/>
          <w:divBdr>
            <w:top w:val="none" w:sz="0" w:space="0" w:color="auto"/>
            <w:left w:val="none" w:sz="0" w:space="0" w:color="auto"/>
            <w:bottom w:val="none" w:sz="0" w:space="0" w:color="auto"/>
            <w:right w:val="none" w:sz="0" w:space="0" w:color="auto"/>
          </w:divBdr>
        </w:div>
      </w:divsChild>
    </w:div>
    <w:div w:id="787239067">
      <w:bodyDiv w:val="1"/>
      <w:marLeft w:val="0"/>
      <w:marRight w:val="0"/>
      <w:marTop w:val="0"/>
      <w:marBottom w:val="0"/>
      <w:divBdr>
        <w:top w:val="none" w:sz="0" w:space="0" w:color="auto"/>
        <w:left w:val="none" w:sz="0" w:space="0" w:color="auto"/>
        <w:bottom w:val="none" w:sz="0" w:space="0" w:color="auto"/>
        <w:right w:val="none" w:sz="0" w:space="0" w:color="auto"/>
      </w:divBdr>
    </w:div>
    <w:div w:id="844437197">
      <w:bodyDiv w:val="1"/>
      <w:marLeft w:val="0"/>
      <w:marRight w:val="0"/>
      <w:marTop w:val="0"/>
      <w:marBottom w:val="0"/>
      <w:divBdr>
        <w:top w:val="none" w:sz="0" w:space="0" w:color="auto"/>
        <w:left w:val="none" w:sz="0" w:space="0" w:color="auto"/>
        <w:bottom w:val="none" w:sz="0" w:space="0" w:color="auto"/>
        <w:right w:val="none" w:sz="0" w:space="0" w:color="auto"/>
      </w:divBdr>
      <w:divsChild>
        <w:div w:id="274287575">
          <w:marLeft w:val="0"/>
          <w:marRight w:val="0"/>
          <w:marTop w:val="0"/>
          <w:marBottom w:val="0"/>
          <w:divBdr>
            <w:top w:val="none" w:sz="0" w:space="0" w:color="auto"/>
            <w:left w:val="none" w:sz="0" w:space="0" w:color="auto"/>
            <w:bottom w:val="none" w:sz="0" w:space="0" w:color="auto"/>
            <w:right w:val="none" w:sz="0" w:space="0" w:color="auto"/>
          </w:divBdr>
        </w:div>
        <w:div w:id="169031429">
          <w:marLeft w:val="0"/>
          <w:marRight w:val="0"/>
          <w:marTop w:val="0"/>
          <w:marBottom w:val="0"/>
          <w:divBdr>
            <w:top w:val="none" w:sz="0" w:space="0" w:color="auto"/>
            <w:left w:val="none" w:sz="0" w:space="0" w:color="auto"/>
            <w:bottom w:val="none" w:sz="0" w:space="0" w:color="auto"/>
            <w:right w:val="none" w:sz="0" w:space="0" w:color="auto"/>
          </w:divBdr>
        </w:div>
        <w:div w:id="1253658799">
          <w:marLeft w:val="0"/>
          <w:marRight w:val="0"/>
          <w:marTop w:val="0"/>
          <w:marBottom w:val="0"/>
          <w:divBdr>
            <w:top w:val="none" w:sz="0" w:space="0" w:color="auto"/>
            <w:left w:val="none" w:sz="0" w:space="0" w:color="auto"/>
            <w:bottom w:val="none" w:sz="0" w:space="0" w:color="auto"/>
            <w:right w:val="none" w:sz="0" w:space="0" w:color="auto"/>
          </w:divBdr>
        </w:div>
        <w:div w:id="1648629031">
          <w:marLeft w:val="0"/>
          <w:marRight w:val="0"/>
          <w:marTop w:val="0"/>
          <w:marBottom w:val="0"/>
          <w:divBdr>
            <w:top w:val="none" w:sz="0" w:space="0" w:color="auto"/>
            <w:left w:val="none" w:sz="0" w:space="0" w:color="auto"/>
            <w:bottom w:val="none" w:sz="0" w:space="0" w:color="auto"/>
            <w:right w:val="none" w:sz="0" w:space="0" w:color="auto"/>
          </w:divBdr>
        </w:div>
        <w:div w:id="327296326">
          <w:marLeft w:val="0"/>
          <w:marRight w:val="0"/>
          <w:marTop w:val="0"/>
          <w:marBottom w:val="0"/>
          <w:divBdr>
            <w:top w:val="none" w:sz="0" w:space="0" w:color="auto"/>
            <w:left w:val="none" w:sz="0" w:space="0" w:color="auto"/>
            <w:bottom w:val="none" w:sz="0" w:space="0" w:color="auto"/>
            <w:right w:val="none" w:sz="0" w:space="0" w:color="auto"/>
          </w:divBdr>
        </w:div>
        <w:div w:id="2109957409">
          <w:marLeft w:val="0"/>
          <w:marRight w:val="0"/>
          <w:marTop w:val="0"/>
          <w:marBottom w:val="0"/>
          <w:divBdr>
            <w:top w:val="none" w:sz="0" w:space="0" w:color="auto"/>
            <w:left w:val="none" w:sz="0" w:space="0" w:color="auto"/>
            <w:bottom w:val="none" w:sz="0" w:space="0" w:color="auto"/>
            <w:right w:val="none" w:sz="0" w:space="0" w:color="auto"/>
          </w:divBdr>
        </w:div>
        <w:div w:id="1226449604">
          <w:marLeft w:val="0"/>
          <w:marRight w:val="0"/>
          <w:marTop w:val="0"/>
          <w:marBottom w:val="0"/>
          <w:divBdr>
            <w:top w:val="none" w:sz="0" w:space="0" w:color="auto"/>
            <w:left w:val="none" w:sz="0" w:space="0" w:color="auto"/>
            <w:bottom w:val="none" w:sz="0" w:space="0" w:color="auto"/>
            <w:right w:val="none" w:sz="0" w:space="0" w:color="auto"/>
          </w:divBdr>
        </w:div>
        <w:div w:id="948464526">
          <w:marLeft w:val="0"/>
          <w:marRight w:val="0"/>
          <w:marTop w:val="0"/>
          <w:marBottom w:val="0"/>
          <w:divBdr>
            <w:top w:val="none" w:sz="0" w:space="0" w:color="auto"/>
            <w:left w:val="none" w:sz="0" w:space="0" w:color="auto"/>
            <w:bottom w:val="none" w:sz="0" w:space="0" w:color="auto"/>
            <w:right w:val="none" w:sz="0" w:space="0" w:color="auto"/>
          </w:divBdr>
        </w:div>
        <w:div w:id="1559627979">
          <w:marLeft w:val="0"/>
          <w:marRight w:val="0"/>
          <w:marTop w:val="0"/>
          <w:marBottom w:val="0"/>
          <w:divBdr>
            <w:top w:val="none" w:sz="0" w:space="0" w:color="auto"/>
            <w:left w:val="none" w:sz="0" w:space="0" w:color="auto"/>
            <w:bottom w:val="none" w:sz="0" w:space="0" w:color="auto"/>
            <w:right w:val="none" w:sz="0" w:space="0" w:color="auto"/>
          </w:divBdr>
        </w:div>
        <w:div w:id="1305037625">
          <w:marLeft w:val="0"/>
          <w:marRight w:val="0"/>
          <w:marTop w:val="0"/>
          <w:marBottom w:val="0"/>
          <w:divBdr>
            <w:top w:val="none" w:sz="0" w:space="0" w:color="auto"/>
            <w:left w:val="none" w:sz="0" w:space="0" w:color="auto"/>
            <w:bottom w:val="none" w:sz="0" w:space="0" w:color="auto"/>
            <w:right w:val="none" w:sz="0" w:space="0" w:color="auto"/>
          </w:divBdr>
        </w:div>
        <w:div w:id="2036347018">
          <w:marLeft w:val="0"/>
          <w:marRight w:val="0"/>
          <w:marTop w:val="0"/>
          <w:marBottom w:val="0"/>
          <w:divBdr>
            <w:top w:val="none" w:sz="0" w:space="0" w:color="auto"/>
            <w:left w:val="none" w:sz="0" w:space="0" w:color="auto"/>
            <w:bottom w:val="none" w:sz="0" w:space="0" w:color="auto"/>
            <w:right w:val="none" w:sz="0" w:space="0" w:color="auto"/>
          </w:divBdr>
        </w:div>
        <w:div w:id="581336019">
          <w:marLeft w:val="0"/>
          <w:marRight w:val="0"/>
          <w:marTop w:val="0"/>
          <w:marBottom w:val="0"/>
          <w:divBdr>
            <w:top w:val="none" w:sz="0" w:space="0" w:color="auto"/>
            <w:left w:val="none" w:sz="0" w:space="0" w:color="auto"/>
            <w:bottom w:val="none" w:sz="0" w:space="0" w:color="auto"/>
            <w:right w:val="none" w:sz="0" w:space="0" w:color="auto"/>
          </w:divBdr>
        </w:div>
        <w:div w:id="1852526288">
          <w:marLeft w:val="0"/>
          <w:marRight w:val="0"/>
          <w:marTop w:val="0"/>
          <w:marBottom w:val="0"/>
          <w:divBdr>
            <w:top w:val="none" w:sz="0" w:space="0" w:color="auto"/>
            <w:left w:val="none" w:sz="0" w:space="0" w:color="auto"/>
            <w:bottom w:val="none" w:sz="0" w:space="0" w:color="auto"/>
            <w:right w:val="none" w:sz="0" w:space="0" w:color="auto"/>
          </w:divBdr>
        </w:div>
        <w:div w:id="385036060">
          <w:marLeft w:val="0"/>
          <w:marRight w:val="0"/>
          <w:marTop w:val="0"/>
          <w:marBottom w:val="0"/>
          <w:divBdr>
            <w:top w:val="none" w:sz="0" w:space="0" w:color="auto"/>
            <w:left w:val="none" w:sz="0" w:space="0" w:color="auto"/>
            <w:bottom w:val="none" w:sz="0" w:space="0" w:color="auto"/>
            <w:right w:val="none" w:sz="0" w:space="0" w:color="auto"/>
          </w:divBdr>
        </w:div>
        <w:div w:id="1669862745">
          <w:marLeft w:val="0"/>
          <w:marRight w:val="0"/>
          <w:marTop w:val="0"/>
          <w:marBottom w:val="0"/>
          <w:divBdr>
            <w:top w:val="none" w:sz="0" w:space="0" w:color="auto"/>
            <w:left w:val="none" w:sz="0" w:space="0" w:color="auto"/>
            <w:bottom w:val="none" w:sz="0" w:space="0" w:color="auto"/>
            <w:right w:val="none" w:sz="0" w:space="0" w:color="auto"/>
          </w:divBdr>
        </w:div>
        <w:div w:id="96100751">
          <w:marLeft w:val="0"/>
          <w:marRight w:val="0"/>
          <w:marTop w:val="0"/>
          <w:marBottom w:val="0"/>
          <w:divBdr>
            <w:top w:val="none" w:sz="0" w:space="0" w:color="auto"/>
            <w:left w:val="none" w:sz="0" w:space="0" w:color="auto"/>
            <w:bottom w:val="none" w:sz="0" w:space="0" w:color="auto"/>
            <w:right w:val="none" w:sz="0" w:space="0" w:color="auto"/>
          </w:divBdr>
        </w:div>
        <w:div w:id="1239171867">
          <w:marLeft w:val="0"/>
          <w:marRight w:val="0"/>
          <w:marTop w:val="0"/>
          <w:marBottom w:val="0"/>
          <w:divBdr>
            <w:top w:val="none" w:sz="0" w:space="0" w:color="auto"/>
            <w:left w:val="none" w:sz="0" w:space="0" w:color="auto"/>
            <w:bottom w:val="none" w:sz="0" w:space="0" w:color="auto"/>
            <w:right w:val="none" w:sz="0" w:space="0" w:color="auto"/>
          </w:divBdr>
        </w:div>
        <w:div w:id="214388273">
          <w:marLeft w:val="0"/>
          <w:marRight w:val="0"/>
          <w:marTop w:val="0"/>
          <w:marBottom w:val="0"/>
          <w:divBdr>
            <w:top w:val="none" w:sz="0" w:space="0" w:color="auto"/>
            <w:left w:val="none" w:sz="0" w:space="0" w:color="auto"/>
            <w:bottom w:val="none" w:sz="0" w:space="0" w:color="auto"/>
            <w:right w:val="none" w:sz="0" w:space="0" w:color="auto"/>
          </w:divBdr>
        </w:div>
        <w:div w:id="1588149398">
          <w:marLeft w:val="0"/>
          <w:marRight w:val="0"/>
          <w:marTop w:val="0"/>
          <w:marBottom w:val="0"/>
          <w:divBdr>
            <w:top w:val="none" w:sz="0" w:space="0" w:color="auto"/>
            <w:left w:val="none" w:sz="0" w:space="0" w:color="auto"/>
            <w:bottom w:val="none" w:sz="0" w:space="0" w:color="auto"/>
            <w:right w:val="none" w:sz="0" w:space="0" w:color="auto"/>
          </w:divBdr>
        </w:div>
      </w:divsChild>
    </w:div>
    <w:div w:id="21396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Redford</dc:creator>
  <cp:lastModifiedBy>Windows User</cp:lastModifiedBy>
  <cp:revision>6</cp:revision>
  <cp:lastPrinted>2016-11-23T22:10:00Z</cp:lastPrinted>
  <dcterms:created xsi:type="dcterms:W3CDTF">2024-11-25T12:19:00Z</dcterms:created>
  <dcterms:modified xsi:type="dcterms:W3CDTF">2024-11-25T12:52:00Z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LBG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