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816D7" w:rsidRDefault="000F0A2C">
      <w:r>
        <w:rPr>
          <w:noProof/>
          <w:lang w:eastAsia="en-GB"/>
        </w:rPr>
        <mc:AlternateContent>
          <mc:Choice Requires="wps">
            <w:drawing>
              <wp:anchor distT="45720" distB="45720" distL="114300" distR="114300" simplePos="0" relativeHeight="251658240" behindDoc="0" locked="0" layoutInCell="1" allowOverlap="1" wp14:anchorId="3DD865C5" wp14:editId="31C51AD2">
                <wp:simplePos x="0" y="0"/>
                <wp:positionH relativeFrom="margin">
                  <wp:posOffset>989330</wp:posOffset>
                </wp:positionH>
                <wp:positionV relativeFrom="paragraph">
                  <wp:posOffset>-635</wp:posOffset>
                </wp:positionV>
                <wp:extent cx="4774565" cy="1630680"/>
                <wp:effectExtent l="0" t="0" r="6985" b="762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65" cy="1630680"/>
                        </a:xfrm>
                        <a:prstGeom prst="rect">
                          <a:avLst/>
                        </a:prstGeom>
                        <a:solidFill>
                          <a:srgbClr val="FFFFFF"/>
                        </a:solidFill>
                        <a:ln w="9525">
                          <a:noFill/>
                          <a:miter lim="800000"/>
                          <a:headEnd/>
                          <a:tailEnd/>
                        </a:ln>
                      </wps:spPr>
                      <wps:txbx>
                        <w:txbxContent>
                          <w:p w:rsidR="000F0A2C" w:rsidRPr="000F0A2C" w:rsidRDefault="000F0A2C" w:rsidP="000220C0">
                            <w:pPr>
                              <w:spacing w:after="0"/>
                              <w:rPr>
                                <w:rFonts w:asciiTheme="majorHAnsi" w:hAnsiTheme="majorHAnsi"/>
                                <w:sz w:val="32"/>
                                <w:szCs w:val="32"/>
                              </w:rPr>
                            </w:pPr>
                            <w:r w:rsidRPr="000F0A2C">
                              <w:rPr>
                                <w:rFonts w:asciiTheme="majorHAnsi" w:hAnsiTheme="majorHAnsi"/>
                                <w:sz w:val="32"/>
                                <w:szCs w:val="32"/>
                              </w:rPr>
                              <w:t>Whatton and Aslockton Playing Field Trust</w:t>
                            </w:r>
                          </w:p>
                          <w:p w:rsidR="000F0A2C" w:rsidRPr="000F0A2C" w:rsidRDefault="000F0A2C" w:rsidP="000220C0">
                            <w:pPr>
                              <w:spacing w:after="0"/>
                              <w:rPr>
                                <w:rFonts w:asciiTheme="majorHAnsi" w:hAnsiTheme="majorHAnsi"/>
                              </w:rPr>
                            </w:pPr>
                            <w:r w:rsidRPr="000F0A2C">
                              <w:rPr>
                                <w:rFonts w:asciiTheme="majorHAnsi" w:hAnsiTheme="majorHAnsi"/>
                              </w:rPr>
                              <w:t>The Pavilion, Dark Lane, Whatton-in-the-Vale, Nottinghamshire NG13 9FE</w:t>
                            </w:r>
                          </w:p>
                          <w:p w:rsidR="000F0A2C" w:rsidRDefault="000F0A2C" w:rsidP="000220C0">
                            <w:pPr>
                              <w:spacing w:after="100" w:afterAutospacing="1"/>
                              <w:rPr>
                                <w:rFonts w:asciiTheme="majorHAnsi" w:hAnsiTheme="majorHAnsi"/>
                                <w:i/>
                                <w:sz w:val="20"/>
                                <w:szCs w:val="20"/>
                              </w:rPr>
                            </w:pPr>
                            <w:r w:rsidRPr="000F0A2C">
                              <w:rPr>
                                <w:rFonts w:asciiTheme="majorHAnsi" w:hAnsiTheme="majorHAnsi"/>
                                <w:i/>
                                <w:sz w:val="20"/>
                                <w:szCs w:val="20"/>
                              </w:rPr>
                              <w:t>Registered Charity – Number 1135385</w:t>
                            </w:r>
                          </w:p>
                          <w:p w:rsidR="000F0A2C" w:rsidRDefault="00651F91" w:rsidP="000220C0">
                            <w:pPr>
                              <w:spacing w:after="100" w:afterAutospacing="1"/>
                              <w:rPr>
                                <w:rFonts w:asciiTheme="majorHAnsi" w:hAnsiTheme="majorHAnsi"/>
                                <w:i/>
                                <w:sz w:val="20"/>
                                <w:szCs w:val="20"/>
                              </w:rPr>
                            </w:pPr>
                            <w:r>
                              <w:rPr>
                                <w:rFonts w:asciiTheme="majorHAnsi" w:hAnsiTheme="majorHAnsi"/>
                                <w:i/>
                                <w:sz w:val="20"/>
                                <w:szCs w:val="20"/>
                              </w:rPr>
                              <w:t>Please reply to WAPFC</w:t>
                            </w:r>
                            <w:r w:rsidR="000F0A2C">
                              <w:rPr>
                                <w:rFonts w:asciiTheme="majorHAnsi" w:hAnsiTheme="majorHAnsi"/>
                                <w:i/>
                                <w:sz w:val="20"/>
                                <w:szCs w:val="20"/>
                              </w:rPr>
                              <w:t>,</w:t>
                            </w:r>
                            <w:r>
                              <w:rPr>
                                <w:rFonts w:asciiTheme="majorHAnsi" w:hAnsiTheme="majorHAnsi"/>
                                <w:i/>
                                <w:sz w:val="20"/>
                                <w:szCs w:val="20"/>
                              </w:rPr>
                              <w:t xml:space="preserve"> Copseholme, Abbey Lane</w:t>
                            </w:r>
                            <w:proofErr w:type="gramStart"/>
                            <w:r>
                              <w:rPr>
                                <w:rFonts w:asciiTheme="majorHAnsi" w:hAnsiTheme="majorHAnsi"/>
                                <w:i/>
                                <w:sz w:val="20"/>
                                <w:szCs w:val="20"/>
                              </w:rPr>
                              <w:t>,  Aslockton</w:t>
                            </w:r>
                            <w:proofErr w:type="gramEnd"/>
                            <w:r>
                              <w:rPr>
                                <w:rFonts w:asciiTheme="majorHAnsi" w:hAnsiTheme="majorHAnsi"/>
                                <w:i/>
                                <w:sz w:val="20"/>
                                <w:szCs w:val="20"/>
                              </w:rPr>
                              <w:t>, Notts NG13 9AE</w:t>
                            </w:r>
                          </w:p>
                          <w:p w:rsidR="000F0A2C" w:rsidRDefault="00641A1D" w:rsidP="000220C0">
                            <w:pPr>
                              <w:spacing w:after="100" w:afterAutospacing="1"/>
                              <w:rPr>
                                <w:rFonts w:asciiTheme="majorHAnsi" w:hAnsiTheme="majorHAnsi"/>
                                <w:i/>
                                <w:sz w:val="20"/>
                                <w:szCs w:val="20"/>
                              </w:rPr>
                            </w:pPr>
                            <w:r>
                              <w:rPr>
                                <w:rFonts w:asciiTheme="majorHAnsi" w:hAnsiTheme="majorHAnsi"/>
                                <w:i/>
                                <w:sz w:val="20"/>
                                <w:szCs w:val="20"/>
                              </w:rPr>
                              <w:t>Tel 07905423748</w:t>
                            </w:r>
                            <w:r w:rsidR="000F0A2C">
                              <w:rPr>
                                <w:rFonts w:asciiTheme="majorHAnsi" w:hAnsiTheme="majorHAnsi"/>
                                <w:i/>
                                <w:sz w:val="20"/>
                                <w:szCs w:val="20"/>
                              </w:rPr>
                              <w:t xml:space="preserve">                                                            Email rossam175@outlook.com</w:t>
                            </w:r>
                          </w:p>
                          <w:p w:rsidR="000F0A2C" w:rsidRDefault="000F0A2C" w:rsidP="000220C0">
                            <w:pPr>
                              <w:spacing w:after="100" w:afterAutospacing="1"/>
                              <w:rPr>
                                <w:rFonts w:asciiTheme="majorHAnsi" w:hAnsiTheme="majorHAnsi"/>
                                <w:i/>
                                <w:sz w:val="20"/>
                                <w:szCs w:val="20"/>
                              </w:rPr>
                            </w:pPr>
                          </w:p>
                          <w:p w:rsidR="000F0A2C" w:rsidRPr="000F0A2C" w:rsidRDefault="000F0A2C" w:rsidP="000220C0">
                            <w:pPr>
                              <w:spacing w:after="100" w:afterAutospacing="1"/>
                              <w:rPr>
                                <w:rFonts w:asciiTheme="majorHAnsi" w:hAnsiTheme="majorHAnsi"/>
                                <w: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77.9pt;margin-top:-.05pt;width:375.95pt;height:128.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" stroked="f">
                <v:textbox>
                  <w:txbxContent>
                    <w:p w:rsidR="000F0A2C" w:rsidRPr="000F0A2C" w:rsidRDefault="000F0A2C" w:rsidP="000220C0">
                      <w:pPr>
                        <w:spacing w:after="0"/>
                        <w:rPr>
                          <w:rFonts w:asciiTheme="majorHAnsi" w:hAnsiTheme="majorHAnsi"/>
                          <w:sz w:val="32"/>
                          <w:szCs w:val="32"/>
                        </w:rPr>
                      </w:pPr>
                      <w:r w:rsidRPr="000F0A2C">
                        <w:rPr>
                          <w:rFonts w:asciiTheme="majorHAnsi" w:hAnsiTheme="majorHAnsi"/>
                          <w:sz w:val="32"/>
                          <w:szCs w:val="32"/>
                        </w:rPr>
                        <w:t>Whatton and Aslockton Playing Field Trust</w:t>
                      </w:r>
                    </w:p>
                    <w:p w:rsidR="000F0A2C" w:rsidRPr="000F0A2C" w:rsidRDefault="000F0A2C" w:rsidP="000220C0">
                      <w:pPr>
                        <w:spacing w:after="0"/>
                        <w:rPr>
                          <w:rFonts w:asciiTheme="majorHAnsi" w:hAnsiTheme="majorHAnsi"/>
                        </w:rPr>
                      </w:pPr>
                      <w:r w:rsidRPr="000F0A2C">
                        <w:rPr>
                          <w:rFonts w:asciiTheme="majorHAnsi" w:hAnsiTheme="majorHAnsi"/>
                        </w:rPr>
                        <w:t>The Pavilion, Dark Lane, Whatton-in-the-Vale, Nottinghamshire NG13 9FE</w:t>
                      </w:r>
                    </w:p>
                    <w:p w:rsidR="000F0A2C" w:rsidRDefault="000F0A2C" w:rsidP="000220C0">
                      <w:pPr>
                        <w:spacing w:after="100" w:afterAutospacing="1"/>
                        <w:rPr>
                          <w:rFonts w:asciiTheme="majorHAnsi" w:hAnsiTheme="majorHAnsi"/>
                          <w:i/>
                          <w:sz w:val="20"/>
                          <w:szCs w:val="20"/>
                        </w:rPr>
                      </w:pPr>
                      <w:r w:rsidRPr="000F0A2C">
                        <w:rPr>
                          <w:rFonts w:asciiTheme="majorHAnsi" w:hAnsiTheme="majorHAnsi"/>
                          <w:i/>
                          <w:sz w:val="20"/>
                          <w:szCs w:val="20"/>
                        </w:rPr>
                        <w:t>Registered Charity – Number 1135385</w:t>
                      </w:r>
                    </w:p>
                    <w:p w:rsidR="000F0A2C" w:rsidRDefault="00651F91" w:rsidP="000220C0">
                      <w:pPr>
                        <w:spacing w:after="100" w:afterAutospacing="1"/>
                        <w:rPr>
                          <w:rFonts w:asciiTheme="majorHAnsi" w:hAnsiTheme="majorHAnsi"/>
                          <w:i/>
                          <w:sz w:val="20"/>
                          <w:szCs w:val="20"/>
                        </w:rPr>
                      </w:pPr>
                      <w:r>
                        <w:rPr>
                          <w:rFonts w:asciiTheme="majorHAnsi" w:hAnsiTheme="majorHAnsi"/>
                          <w:i/>
                          <w:sz w:val="20"/>
                          <w:szCs w:val="20"/>
                        </w:rPr>
                        <w:t>Please reply to WAPFC</w:t>
                      </w:r>
                      <w:r w:rsidR="000F0A2C">
                        <w:rPr>
                          <w:rFonts w:asciiTheme="majorHAnsi" w:hAnsiTheme="majorHAnsi"/>
                          <w:i/>
                          <w:sz w:val="20"/>
                          <w:szCs w:val="20"/>
                        </w:rPr>
                        <w:t>,</w:t>
                      </w:r>
                      <w:r>
                        <w:rPr>
                          <w:rFonts w:asciiTheme="majorHAnsi" w:hAnsiTheme="majorHAnsi"/>
                          <w:i/>
                          <w:sz w:val="20"/>
                          <w:szCs w:val="20"/>
                        </w:rPr>
                        <w:t xml:space="preserve"> Copseholme, Abbey Lane</w:t>
                      </w:r>
                      <w:proofErr w:type="gramStart"/>
                      <w:r>
                        <w:rPr>
                          <w:rFonts w:asciiTheme="majorHAnsi" w:hAnsiTheme="majorHAnsi"/>
                          <w:i/>
                          <w:sz w:val="20"/>
                          <w:szCs w:val="20"/>
                        </w:rPr>
                        <w:t>,  Aslockton</w:t>
                      </w:r>
                      <w:proofErr w:type="gramEnd"/>
                      <w:r>
                        <w:rPr>
                          <w:rFonts w:asciiTheme="majorHAnsi" w:hAnsiTheme="majorHAnsi"/>
                          <w:i/>
                          <w:sz w:val="20"/>
                          <w:szCs w:val="20"/>
                        </w:rPr>
                        <w:t>, Notts NG13 9AE</w:t>
                      </w:r>
                    </w:p>
                    <w:p w:rsidR="000F0A2C" w:rsidRDefault="00641A1D" w:rsidP="000220C0">
                      <w:pPr>
                        <w:spacing w:after="100" w:afterAutospacing="1"/>
                        <w:rPr>
                          <w:rFonts w:asciiTheme="majorHAnsi" w:hAnsiTheme="majorHAnsi"/>
                          <w:i/>
                          <w:sz w:val="20"/>
                          <w:szCs w:val="20"/>
                        </w:rPr>
                      </w:pPr>
                      <w:r>
                        <w:rPr>
                          <w:rFonts w:asciiTheme="majorHAnsi" w:hAnsiTheme="majorHAnsi"/>
                          <w:i/>
                          <w:sz w:val="20"/>
                          <w:szCs w:val="20"/>
                        </w:rPr>
                        <w:t>Tel 07905423748</w:t>
                      </w:r>
                      <w:r w:rsidR="000F0A2C">
                        <w:rPr>
                          <w:rFonts w:asciiTheme="majorHAnsi" w:hAnsiTheme="majorHAnsi"/>
                          <w:i/>
                          <w:sz w:val="20"/>
                          <w:szCs w:val="20"/>
                        </w:rPr>
                        <w:t xml:space="preserve">                                                            Email rossam175@outlook.com</w:t>
                      </w:r>
                    </w:p>
                    <w:p w:rsidR="000F0A2C" w:rsidRDefault="000F0A2C" w:rsidP="000220C0">
                      <w:pPr>
                        <w:spacing w:after="100" w:afterAutospacing="1"/>
                        <w:rPr>
                          <w:rFonts w:asciiTheme="majorHAnsi" w:hAnsiTheme="majorHAnsi"/>
                          <w:i/>
                          <w:sz w:val="20"/>
                          <w:szCs w:val="20"/>
                        </w:rPr>
                      </w:pPr>
                    </w:p>
                    <w:p w:rsidR="000F0A2C" w:rsidRPr="000F0A2C" w:rsidRDefault="000F0A2C" w:rsidP="000220C0">
                      <w:pPr>
                        <w:spacing w:after="100" w:afterAutospacing="1"/>
                        <w:rPr>
                          <w:rFonts w:asciiTheme="majorHAnsi" w:hAnsiTheme="majorHAnsi"/>
                          <w:i/>
                          <w:sz w:val="20"/>
                          <w:szCs w:val="20"/>
                        </w:rPr>
                      </w:pPr>
                    </w:p>
                  </w:txbxContent>
                </v:textbox>
                <w10:wrap type="square" anchorx="margin"/>
              </v:shape>
            </w:pict>
          </mc:Fallback>
        </mc:AlternateContent>
      </w:r>
      <w:r>
        <w:rPr>
          <w:noProof/>
          <w:lang w:eastAsia="en-GB"/>
        </w:rPr>
        <w:drawing>
          <wp:inline distT="0" distB="0" distL="0" distR="0" wp14:anchorId="425B1606" wp14:editId="3B68C849">
            <wp:extent cx="914400" cy="10180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PFT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1018032"/>
                    </a:xfrm>
                    <a:prstGeom prst="rect">
                      <a:avLst/>
                    </a:prstGeom>
                  </pic:spPr>
                </pic:pic>
              </a:graphicData>
            </a:graphic>
          </wp:inline>
        </w:drawing>
      </w:r>
    </w:p>
    <w:p w:rsidR="000F0A2C" w:rsidRDefault="000F0A2C"/>
    <w:p w:rsidR="005B223A" w:rsidRDefault="005B223A"/>
    <w:p w:rsidR="005B223A" w:rsidRPr="00A507B4" w:rsidRDefault="005B223A" w:rsidP="005B223A">
      <w:pPr>
        <w:jc w:val="center"/>
        <w:rPr>
          <w:rFonts w:ascii="Verdana" w:hAnsi="Verdana"/>
          <w:b/>
          <w:sz w:val="36"/>
          <w:szCs w:val="36"/>
        </w:rPr>
      </w:pPr>
      <w:r w:rsidRPr="00A507B4">
        <w:rPr>
          <w:rFonts w:ascii="Verdana" w:hAnsi="Verdana"/>
          <w:b/>
          <w:sz w:val="36"/>
          <w:szCs w:val="36"/>
        </w:rPr>
        <w:t>PAVILION AND PLAYING FIELD CONDITIONS OF HIRE</w:t>
      </w:r>
    </w:p>
    <w:p w:rsidR="00FC629C" w:rsidRPr="00FC629C" w:rsidRDefault="00FC629C" w:rsidP="00FC629C">
      <w:pPr>
        <w:shd w:val="clear" w:color="auto" w:fill="FFFFFF"/>
        <w:spacing w:before="450" w:after="300" w:line="240" w:lineRule="auto"/>
        <w:textAlignment w:val="baseline"/>
        <w:outlineLvl w:val="1"/>
        <w:rPr>
          <w:rFonts w:ascii="Verdana" w:eastAsia="Times New Roman" w:hAnsi="Verdana" w:cs="Arial"/>
          <w:b/>
          <w:bCs/>
          <w:sz w:val="26"/>
          <w:szCs w:val="26"/>
          <w:lang w:eastAsia="en-GB"/>
        </w:rPr>
      </w:pPr>
      <w:r w:rsidRPr="00FC629C">
        <w:rPr>
          <w:rFonts w:ascii="Verdana" w:eastAsia="Times New Roman" w:hAnsi="Verdana" w:cs="Arial"/>
          <w:b/>
          <w:bCs/>
          <w:sz w:val="26"/>
          <w:szCs w:val="26"/>
          <w:lang w:eastAsia="en-GB"/>
        </w:rPr>
        <w:t>Definitions</w:t>
      </w:r>
    </w:p>
    <w:p w:rsidR="00FC629C" w:rsidRPr="00FC629C" w:rsidRDefault="00FC629C" w:rsidP="00FC629C">
      <w:pPr>
        <w:numPr>
          <w:ilvl w:val="0"/>
          <w:numId w:val="1"/>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A507B4">
        <w:rPr>
          <w:rFonts w:ascii="Verdana" w:eastAsia="Times New Roman" w:hAnsi="Verdana" w:cs="Arial"/>
          <w:color w:val="666666"/>
          <w:sz w:val="20"/>
          <w:szCs w:val="20"/>
          <w:lang w:eastAsia="en-GB"/>
        </w:rPr>
        <w:t>Whatton and Aslockton Playing Field</w:t>
      </w:r>
      <w:r w:rsidR="00B935DC" w:rsidRPr="00A507B4">
        <w:rPr>
          <w:rFonts w:ascii="Verdana" w:eastAsia="Times New Roman" w:hAnsi="Verdana" w:cs="Arial"/>
          <w:color w:val="666666"/>
          <w:sz w:val="20"/>
          <w:szCs w:val="20"/>
          <w:lang w:eastAsia="en-GB"/>
        </w:rPr>
        <w:t xml:space="preserve"> Trust (WAPFT)</w:t>
      </w:r>
      <w:r w:rsidR="007A229F">
        <w:rPr>
          <w:rFonts w:ascii="Verdana" w:eastAsia="Times New Roman" w:hAnsi="Verdana" w:cs="Arial"/>
          <w:color w:val="666666"/>
          <w:sz w:val="20"/>
          <w:szCs w:val="20"/>
          <w:lang w:eastAsia="en-GB"/>
        </w:rPr>
        <w:t xml:space="preserve"> </w:t>
      </w:r>
      <w:proofErr w:type="gramStart"/>
      <w:r w:rsidR="007A229F">
        <w:rPr>
          <w:rFonts w:ascii="Verdana" w:eastAsia="Times New Roman" w:hAnsi="Verdana" w:cs="Arial"/>
          <w:color w:val="666666"/>
          <w:sz w:val="20"/>
          <w:szCs w:val="20"/>
          <w:lang w:eastAsia="en-GB"/>
        </w:rPr>
        <w:t>is</w:t>
      </w:r>
      <w:proofErr w:type="gramEnd"/>
      <w:r w:rsidR="007A229F">
        <w:rPr>
          <w:rFonts w:ascii="Verdana" w:eastAsia="Times New Roman" w:hAnsi="Verdana" w:cs="Arial"/>
          <w:color w:val="666666"/>
          <w:sz w:val="20"/>
          <w:szCs w:val="20"/>
          <w:lang w:eastAsia="en-GB"/>
        </w:rPr>
        <w:t xml:space="preserve"> </w:t>
      </w:r>
      <w:r w:rsidRPr="00FC629C">
        <w:rPr>
          <w:rFonts w:ascii="Verdana" w:eastAsia="Times New Roman" w:hAnsi="Verdana" w:cs="Arial"/>
          <w:color w:val="666666"/>
          <w:sz w:val="20"/>
          <w:szCs w:val="20"/>
          <w:lang w:eastAsia="en-GB"/>
        </w:rPr>
        <w:t>managed</w:t>
      </w:r>
      <w:r w:rsidR="007A229F">
        <w:rPr>
          <w:rFonts w:ascii="Verdana" w:eastAsia="Times New Roman" w:hAnsi="Verdana" w:cs="Arial"/>
          <w:color w:val="666666"/>
          <w:sz w:val="20"/>
          <w:szCs w:val="20"/>
          <w:lang w:eastAsia="en-GB"/>
        </w:rPr>
        <w:t>, on a daily basis,</w:t>
      </w:r>
      <w:r w:rsidRPr="00FC629C">
        <w:rPr>
          <w:rFonts w:ascii="Verdana" w:eastAsia="Times New Roman" w:hAnsi="Verdana" w:cs="Arial"/>
          <w:color w:val="666666"/>
          <w:sz w:val="20"/>
          <w:szCs w:val="20"/>
          <w:lang w:eastAsia="en-GB"/>
        </w:rPr>
        <w:t xml:space="preserve"> by </w:t>
      </w:r>
      <w:r w:rsidR="007A229F">
        <w:rPr>
          <w:rFonts w:ascii="Verdana" w:eastAsia="Times New Roman" w:hAnsi="Verdana" w:cs="Arial"/>
          <w:color w:val="666666"/>
          <w:sz w:val="20"/>
          <w:szCs w:val="20"/>
          <w:lang w:eastAsia="en-GB"/>
        </w:rPr>
        <w:t xml:space="preserve">the </w:t>
      </w:r>
      <w:r w:rsidR="007A229F" w:rsidRPr="007A229F">
        <w:rPr>
          <w:rFonts w:ascii="Verdana" w:eastAsia="Times New Roman" w:hAnsi="Verdana" w:cs="Arial"/>
          <w:b/>
          <w:i/>
          <w:color w:val="666666"/>
          <w:sz w:val="20"/>
          <w:szCs w:val="20"/>
          <w:lang w:eastAsia="en-GB"/>
        </w:rPr>
        <w:t>Management Committee</w:t>
      </w:r>
      <w:r w:rsidR="007A229F">
        <w:rPr>
          <w:rFonts w:ascii="Verdana" w:eastAsia="Times New Roman" w:hAnsi="Verdana" w:cs="Arial"/>
          <w:color w:val="666666"/>
          <w:sz w:val="20"/>
          <w:szCs w:val="20"/>
          <w:lang w:eastAsia="en-GB"/>
        </w:rPr>
        <w:t xml:space="preserve"> on behalf of the Trust. The sole Trustee being </w:t>
      </w:r>
      <w:r w:rsidRPr="00A507B4">
        <w:rPr>
          <w:rFonts w:ascii="Verdana" w:eastAsia="Times New Roman" w:hAnsi="Verdana" w:cs="Arial"/>
          <w:color w:val="666666"/>
          <w:sz w:val="20"/>
          <w:szCs w:val="20"/>
          <w:lang w:eastAsia="en-GB"/>
        </w:rPr>
        <w:t>Aslockton Parish Council and Whatton Parish Council</w:t>
      </w:r>
      <w:r w:rsidRPr="00FC629C">
        <w:rPr>
          <w:rFonts w:ascii="Verdana" w:eastAsia="Times New Roman" w:hAnsi="Verdana" w:cs="Arial"/>
          <w:color w:val="666666"/>
          <w:sz w:val="20"/>
          <w:szCs w:val="20"/>
          <w:lang w:eastAsia="en-GB"/>
        </w:rPr>
        <w:t>.</w:t>
      </w:r>
    </w:p>
    <w:p w:rsidR="00FC629C" w:rsidRPr="00FC629C" w:rsidRDefault="00FC629C" w:rsidP="00FC629C">
      <w:pPr>
        <w:numPr>
          <w:ilvl w:val="0"/>
          <w:numId w:val="1"/>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7A229F">
        <w:rPr>
          <w:rFonts w:ascii="Verdana" w:eastAsia="Times New Roman" w:hAnsi="Verdana" w:cs="Arial"/>
          <w:b/>
          <w:i/>
          <w:color w:val="666666"/>
          <w:sz w:val="20"/>
          <w:szCs w:val="20"/>
          <w:lang w:eastAsia="en-GB"/>
        </w:rPr>
        <w:t>The Hirer</w:t>
      </w:r>
      <w:r w:rsidRPr="00FC629C">
        <w:rPr>
          <w:rFonts w:ascii="Verdana" w:eastAsia="Times New Roman" w:hAnsi="Verdana" w:cs="Arial"/>
          <w:color w:val="666666"/>
          <w:sz w:val="20"/>
          <w:szCs w:val="20"/>
          <w:lang w:eastAsia="en-GB"/>
        </w:rPr>
        <w:t xml:space="preserve"> refers to the person or organisation hiring </w:t>
      </w:r>
      <w:r w:rsidR="00B935DC" w:rsidRPr="00A507B4">
        <w:rPr>
          <w:rFonts w:ascii="Verdana" w:eastAsia="Times New Roman" w:hAnsi="Verdana" w:cs="Arial"/>
          <w:color w:val="666666"/>
          <w:sz w:val="20"/>
          <w:szCs w:val="20"/>
          <w:lang w:eastAsia="en-GB"/>
        </w:rPr>
        <w:t xml:space="preserve">the pavilion or playing field </w:t>
      </w:r>
      <w:r w:rsidRPr="00FC629C">
        <w:rPr>
          <w:rFonts w:ascii="Verdana" w:eastAsia="Times New Roman" w:hAnsi="Verdana" w:cs="Arial"/>
          <w:color w:val="666666"/>
          <w:sz w:val="20"/>
          <w:szCs w:val="20"/>
          <w:lang w:eastAsia="en-GB"/>
        </w:rPr>
        <w:t>for any event. It is the Hirer’s responsibility to ensure that any persons on the premises for the duration of their booking adhere to the Terms and Conditions of Hire set out in this document.</w:t>
      </w:r>
    </w:p>
    <w:p w:rsidR="00FC629C" w:rsidRPr="00FC629C" w:rsidRDefault="00FC629C" w:rsidP="00FC629C">
      <w:pPr>
        <w:shd w:val="clear" w:color="auto" w:fill="FFFFFF"/>
        <w:spacing w:before="450" w:after="300" w:line="240" w:lineRule="auto"/>
        <w:textAlignment w:val="baseline"/>
        <w:outlineLvl w:val="1"/>
        <w:rPr>
          <w:rFonts w:ascii="Verdana" w:eastAsia="Times New Roman" w:hAnsi="Verdana" w:cs="Arial"/>
          <w:b/>
          <w:bCs/>
          <w:sz w:val="26"/>
          <w:szCs w:val="26"/>
          <w:lang w:eastAsia="en-GB"/>
        </w:rPr>
      </w:pPr>
      <w:r w:rsidRPr="00FC629C">
        <w:rPr>
          <w:rFonts w:ascii="Verdana" w:eastAsia="Times New Roman" w:hAnsi="Verdana" w:cs="Arial"/>
          <w:b/>
          <w:bCs/>
          <w:sz w:val="26"/>
          <w:szCs w:val="26"/>
          <w:lang w:eastAsia="en-GB"/>
        </w:rPr>
        <w:t>Acceptance of Terms and Conditions</w:t>
      </w:r>
    </w:p>
    <w:p w:rsidR="00FC629C" w:rsidRPr="00FC629C" w:rsidRDefault="00FC629C" w:rsidP="00FC629C">
      <w:pPr>
        <w:numPr>
          <w:ilvl w:val="0"/>
          <w:numId w:val="2"/>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 xml:space="preserve">Use of </w:t>
      </w:r>
      <w:r w:rsidR="00B935DC" w:rsidRPr="00A507B4">
        <w:rPr>
          <w:rFonts w:ascii="Verdana" w:eastAsia="Times New Roman" w:hAnsi="Verdana" w:cs="Arial"/>
          <w:color w:val="666666"/>
          <w:sz w:val="18"/>
          <w:szCs w:val="20"/>
          <w:lang w:eastAsia="en-GB"/>
        </w:rPr>
        <w:t>the pavilion and/or playing field</w:t>
      </w:r>
      <w:r w:rsidRPr="00FC629C">
        <w:rPr>
          <w:rFonts w:ascii="Verdana" w:eastAsia="Times New Roman" w:hAnsi="Verdana" w:cs="Arial"/>
          <w:color w:val="666666"/>
          <w:sz w:val="20"/>
          <w:szCs w:val="20"/>
          <w:lang w:eastAsia="en-GB"/>
        </w:rPr>
        <w:t xml:space="preserve"> is subject to the following Terms and Conditions. By making a booking and/or using </w:t>
      </w:r>
      <w:r w:rsidR="00B935DC" w:rsidRPr="00A507B4">
        <w:rPr>
          <w:rFonts w:ascii="Verdana" w:eastAsia="Times New Roman" w:hAnsi="Verdana" w:cs="Arial"/>
          <w:color w:val="666666"/>
          <w:sz w:val="20"/>
          <w:szCs w:val="20"/>
          <w:lang w:eastAsia="en-GB"/>
        </w:rPr>
        <w:t xml:space="preserve">the pavilion and/or playing field </w:t>
      </w:r>
      <w:r w:rsidRPr="00FC629C">
        <w:rPr>
          <w:rFonts w:ascii="Verdana" w:eastAsia="Times New Roman" w:hAnsi="Verdana" w:cs="Arial"/>
          <w:color w:val="666666"/>
          <w:sz w:val="20"/>
          <w:szCs w:val="20"/>
          <w:lang w:eastAsia="en-GB"/>
        </w:rPr>
        <w:t xml:space="preserve">the Hirer accepts and agrees to these Terms and Conditions. The Hirer agrees to abide by and enforce the Terms and Conditions of Hire and sign the Hire Agreement (covering a period of up to 12 months) before using any of </w:t>
      </w:r>
      <w:r w:rsidR="00B935DC" w:rsidRPr="00A507B4">
        <w:rPr>
          <w:rFonts w:ascii="Verdana" w:eastAsia="Times New Roman" w:hAnsi="Verdana" w:cs="Arial"/>
          <w:color w:val="666666"/>
          <w:sz w:val="20"/>
          <w:szCs w:val="20"/>
          <w:lang w:eastAsia="en-GB"/>
        </w:rPr>
        <w:t>the pavilion and/or playing field f</w:t>
      </w:r>
      <w:r w:rsidRPr="00FC629C">
        <w:rPr>
          <w:rFonts w:ascii="Verdana" w:eastAsia="Times New Roman" w:hAnsi="Verdana" w:cs="Arial"/>
          <w:color w:val="666666"/>
          <w:sz w:val="20"/>
          <w:szCs w:val="20"/>
          <w:lang w:eastAsia="en-GB"/>
        </w:rPr>
        <w:t>acilities. Any incident arising from a breach of the Terms and Conditions of Hire will be the sole responsibility of the Hirer. Any such breach will result in loss of deposit and could incur additional charges.</w:t>
      </w:r>
    </w:p>
    <w:p w:rsidR="00FC629C" w:rsidRPr="00FC629C" w:rsidRDefault="00FC629C" w:rsidP="00FC629C">
      <w:pPr>
        <w:shd w:val="clear" w:color="auto" w:fill="FFFFFF"/>
        <w:spacing w:before="450" w:after="300" w:line="240" w:lineRule="auto"/>
        <w:textAlignment w:val="baseline"/>
        <w:outlineLvl w:val="1"/>
        <w:rPr>
          <w:rFonts w:ascii="Verdana" w:eastAsia="Times New Roman" w:hAnsi="Verdana" w:cs="Arial"/>
          <w:b/>
          <w:bCs/>
          <w:sz w:val="26"/>
          <w:szCs w:val="26"/>
          <w:lang w:eastAsia="en-GB"/>
        </w:rPr>
      </w:pPr>
      <w:r w:rsidRPr="00FC629C">
        <w:rPr>
          <w:rFonts w:ascii="Verdana" w:eastAsia="Times New Roman" w:hAnsi="Verdana" w:cs="Arial"/>
          <w:b/>
          <w:bCs/>
          <w:sz w:val="26"/>
          <w:szCs w:val="26"/>
          <w:lang w:eastAsia="en-GB"/>
        </w:rPr>
        <w:t>Opening Hours</w:t>
      </w:r>
    </w:p>
    <w:p w:rsidR="00FC629C" w:rsidRPr="00FC629C" w:rsidRDefault="007A33A9" w:rsidP="00FC629C">
      <w:pPr>
        <w:numPr>
          <w:ilvl w:val="0"/>
          <w:numId w:val="3"/>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A507B4">
        <w:rPr>
          <w:rFonts w:ascii="Verdana" w:eastAsia="Times New Roman" w:hAnsi="Verdana" w:cs="Arial"/>
          <w:color w:val="666666"/>
          <w:sz w:val="20"/>
          <w:szCs w:val="20"/>
          <w:lang w:eastAsia="en-GB"/>
        </w:rPr>
        <w:t>T</w:t>
      </w:r>
      <w:r w:rsidR="0010175C" w:rsidRPr="00A507B4">
        <w:rPr>
          <w:rFonts w:ascii="Verdana" w:eastAsia="Times New Roman" w:hAnsi="Verdana" w:cs="Arial"/>
          <w:color w:val="666666"/>
          <w:sz w:val="20"/>
          <w:szCs w:val="20"/>
          <w:lang w:eastAsia="en-GB"/>
        </w:rPr>
        <w:t xml:space="preserve">he pavilion and/or playing field </w:t>
      </w:r>
      <w:r w:rsidR="00E742B6">
        <w:rPr>
          <w:rFonts w:ascii="Verdana" w:eastAsia="Times New Roman" w:hAnsi="Verdana" w:cs="Arial"/>
          <w:color w:val="666666"/>
          <w:sz w:val="20"/>
          <w:szCs w:val="20"/>
          <w:lang w:eastAsia="en-GB"/>
        </w:rPr>
        <w:t xml:space="preserve">is normally available, throughout the year, </w:t>
      </w:r>
      <w:r w:rsidR="00FC629C" w:rsidRPr="00FC629C">
        <w:rPr>
          <w:rFonts w:ascii="Verdana" w:eastAsia="Times New Roman" w:hAnsi="Verdana" w:cs="Arial"/>
          <w:color w:val="666666"/>
          <w:sz w:val="20"/>
          <w:szCs w:val="20"/>
          <w:lang w:eastAsia="en-GB"/>
        </w:rPr>
        <w:t>for hire between 9am to 10pm throughout the year. Music may not be played beyond 8pm except by prior agreement.</w:t>
      </w:r>
    </w:p>
    <w:p w:rsidR="00FC629C" w:rsidRPr="00FC629C" w:rsidRDefault="00FA1E33" w:rsidP="00FC629C">
      <w:pPr>
        <w:shd w:val="clear" w:color="auto" w:fill="FFFFFF"/>
        <w:spacing w:before="450" w:after="300" w:line="240" w:lineRule="auto"/>
        <w:textAlignment w:val="baseline"/>
        <w:outlineLvl w:val="1"/>
        <w:rPr>
          <w:rFonts w:ascii="Verdana" w:eastAsia="Times New Roman" w:hAnsi="Verdana" w:cs="Arial"/>
          <w:b/>
          <w:bCs/>
          <w:sz w:val="26"/>
          <w:szCs w:val="26"/>
          <w:lang w:eastAsia="en-GB"/>
        </w:rPr>
      </w:pPr>
      <w:r w:rsidRPr="00A507B4">
        <w:rPr>
          <w:rFonts w:ascii="Verdana" w:eastAsia="Times New Roman" w:hAnsi="Verdana" w:cs="Arial"/>
          <w:b/>
          <w:bCs/>
          <w:sz w:val="26"/>
          <w:szCs w:val="26"/>
          <w:lang w:eastAsia="en-GB"/>
        </w:rPr>
        <w:t>P</w:t>
      </w:r>
      <w:r w:rsidR="00FC629C" w:rsidRPr="00FC629C">
        <w:rPr>
          <w:rFonts w:ascii="Verdana" w:eastAsia="Times New Roman" w:hAnsi="Verdana" w:cs="Arial"/>
          <w:b/>
          <w:bCs/>
          <w:sz w:val="26"/>
          <w:szCs w:val="26"/>
          <w:lang w:eastAsia="en-GB"/>
        </w:rPr>
        <w:t>avilion Equipment and Facilities</w:t>
      </w:r>
    </w:p>
    <w:p w:rsidR="00FC629C" w:rsidRPr="00FC629C" w:rsidRDefault="00FA1E33" w:rsidP="00FC629C">
      <w:pPr>
        <w:numPr>
          <w:ilvl w:val="0"/>
          <w:numId w:val="4"/>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A507B4">
        <w:rPr>
          <w:rFonts w:ascii="Verdana" w:eastAsia="Times New Roman" w:hAnsi="Verdana" w:cs="Arial"/>
          <w:color w:val="666666"/>
          <w:sz w:val="20"/>
          <w:szCs w:val="20"/>
          <w:lang w:eastAsia="en-GB"/>
        </w:rPr>
        <w:t>T</w:t>
      </w:r>
      <w:r w:rsidR="0010175C" w:rsidRPr="00A507B4">
        <w:rPr>
          <w:rFonts w:ascii="Verdana" w:eastAsia="Times New Roman" w:hAnsi="Verdana" w:cs="Arial"/>
          <w:color w:val="666666"/>
          <w:sz w:val="20"/>
          <w:szCs w:val="20"/>
          <w:lang w:eastAsia="en-GB"/>
        </w:rPr>
        <w:t xml:space="preserve">he pavilion and/or playing field </w:t>
      </w:r>
      <w:r w:rsidR="00FC629C" w:rsidRPr="00FC629C">
        <w:rPr>
          <w:rFonts w:ascii="Verdana" w:eastAsia="Times New Roman" w:hAnsi="Verdana" w:cs="Arial"/>
          <w:color w:val="666666"/>
          <w:sz w:val="20"/>
          <w:szCs w:val="20"/>
          <w:lang w:eastAsia="en-GB"/>
        </w:rPr>
        <w:t xml:space="preserve">comprises the </w:t>
      </w:r>
      <w:r w:rsidR="00004D72">
        <w:rPr>
          <w:rFonts w:ascii="Verdana" w:eastAsia="Times New Roman" w:hAnsi="Verdana" w:cs="Arial"/>
          <w:color w:val="666666"/>
          <w:sz w:val="20"/>
          <w:szCs w:val="20"/>
          <w:lang w:eastAsia="en-GB"/>
        </w:rPr>
        <w:t>Club Room/</w:t>
      </w:r>
      <w:r w:rsidR="00FC629C" w:rsidRPr="00FC629C">
        <w:rPr>
          <w:rFonts w:ascii="Verdana" w:eastAsia="Times New Roman" w:hAnsi="Verdana" w:cs="Arial"/>
          <w:color w:val="666666"/>
          <w:sz w:val="20"/>
          <w:szCs w:val="20"/>
          <w:lang w:eastAsia="en-GB"/>
        </w:rPr>
        <w:t xml:space="preserve"> Kitchen and the Changing Rooms – each of which is available for hire.</w:t>
      </w:r>
    </w:p>
    <w:p w:rsidR="00FC629C" w:rsidRPr="00FC629C" w:rsidRDefault="00FC629C" w:rsidP="00FC629C">
      <w:pPr>
        <w:numPr>
          <w:ilvl w:val="0"/>
          <w:numId w:val="4"/>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 xml:space="preserve">The booking of facilities shall entitle the Hirer to the use of </w:t>
      </w:r>
      <w:r w:rsidR="0010175C" w:rsidRPr="00A507B4">
        <w:rPr>
          <w:rFonts w:ascii="Verdana" w:eastAsia="Times New Roman" w:hAnsi="Verdana" w:cs="Arial"/>
          <w:color w:val="666666"/>
          <w:sz w:val="20"/>
          <w:szCs w:val="20"/>
          <w:lang w:eastAsia="en-GB"/>
        </w:rPr>
        <w:t xml:space="preserve">the pavilion and/or playing field </w:t>
      </w:r>
      <w:r w:rsidRPr="00FC629C">
        <w:rPr>
          <w:rFonts w:ascii="Verdana" w:eastAsia="Times New Roman" w:hAnsi="Verdana" w:cs="Arial"/>
          <w:color w:val="666666"/>
          <w:sz w:val="20"/>
          <w:szCs w:val="20"/>
          <w:lang w:eastAsia="en-GB"/>
        </w:rPr>
        <w:t xml:space="preserve">equipment by agreement with the </w:t>
      </w:r>
      <w:r w:rsidR="0010175C" w:rsidRPr="00A507B4">
        <w:rPr>
          <w:rFonts w:ascii="Verdana" w:eastAsia="Times New Roman" w:hAnsi="Verdana" w:cs="Arial"/>
          <w:color w:val="666666"/>
          <w:sz w:val="20"/>
          <w:szCs w:val="20"/>
          <w:lang w:eastAsia="en-GB"/>
        </w:rPr>
        <w:t>M</w:t>
      </w:r>
      <w:r w:rsidR="00EE7A97">
        <w:rPr>
          <w:rFonts w:ascii="Verdana" w:eastAsia="Times New Roman" w:hAnsi="Verdana" w:cs="Arial"/>
          <w:color w:val="666666"/>
          <w:sz w:val="20"/>
          <w:szCs w:val="20"/>
          <w:lang w:eastAsia="en-GB"/>
        </w:rPr>
        <w:t xml:space="preserve">anagement </w:t>
      </w:r>
      <w:proofErr w:type="spellStart"/>
      <w:r w:rsidR="0010175C" w:rsidRPr="00A507B4">
        <w:rPr>
          <w:rFonts w:ascii="Verdana" w:eastAsia="Times New Roman" w:hAnsi="Verdana" w:cs="Arial"/>
          <w:color w:val="666666"/>
          <w:sz w:val="20"/>
          <w:szCs w:val="20"/>
          <w:lang w:eastAsia="en-GB"/>
        </w:rPr>
        <w:t>C</w:t>
      </w:r>
      <w:r w:rsidR="00EE7A97">
        <w:rPr>
          <w:rFonts w:ascii="Verdana" w:eastAsia="Times New Roman" w:hAnsi="Verdana" w:cs="Arial"/>
          <w:color w:val="666666"/>
          <w:sz w:val="20"/>
          <w:szCs w:val="20"/>
          <w:lang w:eastAsia="en-GB"/>
        </w:rPr>
        <w:t>ommitee</w:t>
      </w:r>
      <w:proofErr w:type="spellEnd"/>
      <w:r w:rsidRPr="00FC629C">
        <w:rPr>
          <w:rFonts w:ascii="Verdana" w:eastAsia="Times New Roman" w:hAnsi="Verdana" w:cs="Arial"/>
          <w:color w:val="666666"/>
          <w:sz w:val="20"/>
          <w:szCs w:val="20"/>
          <w:lang w:eastAsia="en-GB"/>
        </w:rPr>
        <w:t xml:space="preserve">, such as tables and chairs, kitchen equipment and utensils if the kitchen has been booked, on the </w:t>
      </w:r>
      <w:r w:rsidRPr="00FC629C">
        <w:rPr>
          <w:rFonts w:ascii="Verdana" w:eastAsia="Times New Roman" w:hAnsi="Verdana" w:cs="Arial"/>
          <w:color w:val="666666"/>
          <w:sz w:val="20"/>
          <w:szCs w:val="20"/>
          <w:lang w:eastAsia="en-GB"/>
        </w:rPr>
        <w:lastRenderedPageBreak/>
        <w:t>condition that all equipment is returned, clean and undamaged at the end of the booking.</w:t>
      </w:r>
    </w:p>
    <w:p w:rsidR="00FC629C" w:rsidRPr="00FC629C" w:rsidRDefault="00FC629C" w:rsidP="00FC629C">
      <w:pPr>
        <w:numPr>
          <w:ilvl w:val="0"/>
          <w:numId w:val="4"/>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 xml:space="preserve">Car Parking: Parking is available in the </w:t>
      </w:r>
      <w:r w:rsidR="0010175C" w:rsidRPr="00A507B4">
        <w:rPr>
          <w:rFonts w:ascii="Verdana" w:eastAsia="Times New Roman" w:hAnsi="Verdana" w:cs="Arial"/>
          <w:color w:val="666666"/>
          <w:sz w:val="20"/>
          <w:szCs w:val="20"/>
          <w:lang w:eastAsia="en-GB"/>
        </w:rPr>
        <w:t>field during summer months when the surface is dry.</w:t>
      </w:r>
      <w:r w:rsidRPr="00FC629C">
        <w:rPr>
          <w:rFonts w:ascii="Verdana" w:eastAsia="Times New Roman" w:hAnsi="Verdana" w:cs="Arial"/>
          <w:color w:val="666666"/>
          <w:sz w:val="20"/>
          <w:szCs w:val="20"/>
          <w:lang w:eastAsia="en-GB"/>
        </w:rPr>
        <w:t xml:space="preserve"> </w:t>
      </w:r>
    </w:p>
    <w:p w:rsidR="00FC629C" w:rsidRPr="00FC629C" w:rsidRDefault="00FC629C" w:rsidP="00FC629C">
      <w:pPr>
        <w:numPr>
          <w:ilvl w:val="0"/>
          <w:numId w:val="4"/>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 xml:space="preserve">If the barrier is unlocked to gain access to the Pavilion, it must be </w:t>
      </w:r>
      <w:r w:rsidR="0010175C" w:rsidRPr="00A507B4">
        <w:rPr>
          <w:rFonts w:ascii="Verdana" w:eastAsia="Times New Roman" w:hAnsi="Verdana" w:cs="Arial"/>
          <w:color w:val="666666"/>
          <w:sz w:val="20"/>
          <w:szCs w:val="20"/>
          <w:lang w:eastAsia="en-GB"/>
        </w:rPr>
        <w:t xml:space="preserve">locked after use </w:t>
      </w:r>
      <w:r w:rsidRPr="00FC629C">
        <w:rPr>
          <w:rFonts w:ascii="Verdana" w:eastAsia="Times New Roman" w:hAnsi="Verdana" w:cs="Arial"/>
          <w:color w:val="666666"/>
          <w:sz w:val="20"/>
          <w:szCs w:val="20"/>
          <w:lang w:eastAsia="en-GB"/>
        </w:rPr>
        <w:t>and it is the responsibility of the Hirer to lock it at the end of the hire.</w:t>
      </w:r>
    </w:p>
    <w:p w:rsidR="00FC629C" w:rsidRPr="00FC629C" w:rsidRDefault="00FC629C" w:rsidP="00FC629C">
      <w:pPr>
        <w:numPr>
          <w:ilvl w:val="0"/>
          <w:numId w:val="4"/>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 xml:space="preserve">Any damage or failure of equipment must be reported to the </w:t>
      </w:r>
      <w:r w:rsidR="0010175C" w:rsidRPr="00A507B4">
        <w:rPr>
          <w:rFonts w:ascii="Verdana" w:eastAsia="Times New Roman" w:hAnsi="Verdana" w:cs="Arial"/>
          <w:color w:val="666666"/>
          <w:sz w:val="20"/>
          <w:szCs w:val="20"/>
          <w:lang w:eastAsia="en-GB"/>
        </w:rPr>
        <w:t>M</w:t>
      </w:r>
      <w:r w:rsidR="00EE7A97">
        <w:rPr>
          <w:rFonts w:ascii="Verdana" w:eastAsia="Times New Roman" w:hAnsi="Verdana" w:cs="Arial"/>
          <w:color w:val="666666"/>
          <w:sz w:val="20"/>
          <w:szCs w:val="20"/>
          <w:lang w:eastAsia="en-GB"/>
        </w:rPr>
        <w:t xml:space="preserve">anagement </w:t>
      </w:r>
      <w:r w:rsidR="0010175C" w:rsidRPr="00A507B4">
        <w:rPr>
          <w:rFonts w:ascii="Verdana" w:eastAsia="Times New Roman" w:hAnsi="Verdana" w:cs="Arial"/>
          <w:color w:val="666666"/>
          <w:sz w:val="20"/>
          <w:szCs w:val="20"/>
          <w:lang w:eastAsia="en-GB"/>
        </w:rPr>
        <w:t>C</w:t>
      </w:r>
      <w:r w:rsidR="00EE7A97">
        <w:rPr>
          <w:rFonts w:ascii="Verdana" w:eastAsia="Times New Roman" w:hAnsi="Verdana" w:cs="Arial"/>
          <w:color w:val="666666"/>
          <w:sz w:val="20"/>
          <w:szCs w:val="20"/>
          <w:lang w:eastAsia="en-GB"/>
        </w:rPr>
        <w:t>ommittee</w:t>
      </w:r>
      <w:r w:rsidRPr="00FC629C">
        <w:rPr>
          <w:rFonts w:ascii="Verdana" w:eastAsia="Times New Roman" w:hAnsi="Verdana" w:cs="Arial"/>
          <w:color w:val="666666"/>
          <w:sz w:val="20"/>
          <w:szCs w:val="20"/>
          <w:lang w:eastAsia="en-GB"/>
        </w:rPr>
        <w:t>.</w:t>
      </w:r>
    </w:p>
    <w:p w:rsidR="00FC629C" w:rsidRPr="00FC629C" w:rsidRDefault="00FC629C" w:rsidP="00FC629C">
      <w:pPr>
        <w:numPr>
          <w:ilvl w:val="0"/>
          <w:numId w:val="4"/>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 xml:space="preserve">Storage: The permission of the </w:t>
      </w:r>
      <w:r w:rsidR="00334E5B" w:rsidRPr="00A507B4">
        <w:rPr>
          <w:rFonts w:ascii="Verdana" w:eastAsia="Times New Roman" w:hAnsi="Verdana" w:cs="Arial"/>
          <w:color w:val="666666"/>
          <w:sz w:val="20"/>
          <w:szCs w:val="20"/>
          <w:lang w:eastAsia="en-GB"/>
        </w:rPr>
        <w:t>M</w:t>
      </w:r>
      <w:r w:rsidR="00EE7A97">
        <w:rPr>
          <w:rFonts w:ascii="Verdana" w:eastAsia="Times New Roman" w:hAnsi="Verdana" w:cs="Arial"/>
          <w:color w:val="666666"/>
          <w:sz w:val="20"/>
          <w:szCs w:val="20"/>
          <w:lang w:eastAsia="en-GB"/>
        </w:rPr>
        <w:t xml:space="preserve">anagement </w:t>
      </w:r>
      <w:r w:rsidR="00334E5B" w:rsidRPr="00A507B4">
        <w:rPr>
          <w:rFonts w:ascii="Verdana" w:eastAsia="Times New Roman" w:hAnsi="Verdana" w:cs="Arial"/>
          <w:color w:val="666666"/>
          <w:sz w:val="20"/>
          <w:szCs w:val="20"/>
          <w:lang w:eastAsia="en-GB"/>
        </w:rPr>
        <w:t>C</w:t>
      </w:r>
      <w:r w:rsidR="00EE7A97">
        <w:rPr>
          <w:rFonts w:ascii="Verdana" w:eastAsia="Times New Roman" w:hAnsi="Verdana" w:cs="Arial"/>
          <w:color w:val="666666"/>
          <w:sz w:val="20"/>
          <w:szCs w:val="20"/>
          <w:lang w:eastAsia="en-GB"/>
        </w:rPr>
        <w:t>ommittee</w:t>
      </w:r>
      <w:r w:rsidRPr="00FC629C">
        <w:rPr>
          <w:rFonts w:ascii="Verdana" w:eastAsia="Times New Roman" w:hAnsi="Verdana" w:cs="Arial"/>
          <w:color w:val="666666"/>
          <w:sz w:val="20"/>
          <w:szCs w:val="20"/>
          <w:lang w:eastAsia="en-GB"/>
        </w:rPr>
        <w:t xml:space="preserve"> must be obtained before goods or equipment can be stored in the premises</w:t>
      </w:r>
      <w:r w:rsidR="00334E5B" w:rsidRPr="00A507B4">
        <w:rPr>
          <w:rFonts w:ascii="Verdana" w:eastAsia="Times New Roman" w:hAnsi="Verdana" w:cs="Arial"/>
          <w:color w:val="666666"/>
          <w:sz w:val="20"/>
          <w:szCs w:val="20"/>
          <w:lang w:eastAsia="en-GB"/>
        </w:rPr>
        <w:t>.</w:t>
      </w:r>
    </w:p>
    <w:p w:rsidR="00FC629C" w:rsidRPr="00FC629C" w:rsidRDefault="00FC629C" w:rsidP="00FC629C">
      <w:pPr>
        <w:shd w:val="clear" w:color="auto" w:fill="FFFFFF"/>
        <w:spacing w:before="450" w:after="300" w:line="240" w:lineRule="auto"/>
        <w:textAlignment w:val="baseline"/>
        <w:outlineLvl w:val="1"/>
        <w:rPr>
          <w:rFonts w:ascii="Verdana" w:eastAsia="Times New Roman" w:hAnsi="Verdana" w:cs="Arial"/>
          <w:b/>
          <w:bCs/>
          <w:sz w:val="26"/>
          <w:szCs w:val="26"/>
          <w:lang w:eastAsia="en-GB"/>
        </w:rPr>
      </w:pPr>
      <w:r w:rsidRPr="00FC629C">
        <w:rPr>
          <w:rFonts w:ascii="Verdana" w:eastAsia="Times New Roman" w:hAnsi="Verdana" w:cs="Arial"/>
          <w:b/>
          <w:bCs/>
          <w:sz w:val="26"/>
          <w:szCs w:val="26"/>
          <w:lang w:eastAsia="en-GB"/>
        </w:rPr>
        <w:t>Booking Process and Conditions</w:t>
      </w:r>
    </w:p>
    <w:p w:rsidR="00FC629C" w:rsidRPr="00FC629C" w:rsidRDefault="00E23097" w:rsidP="00FC629C">
      <w:pPr>
        <w:numPr>
          <w:ilvl w:val="0"/>
          <w:numId w:val="5"/>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Pr>
          <w:rFonts w:ascii="Verdana" w:eastAsia="Times New Roman" w:hAnsi="Verdana" w:cs="Arial"/>
          <w:color w:val="666666"/>
          <w:sz w:val="20"/>
          <w:szCs w:val="20"/>
          <w:lang w:eastAsia="en-GB"/>
        </w:rPr>
        <w:t>T</w:t>
      </w:r>
      <w:r w:rsidR="00334E5B" w:rsidRPr="00A507B4">
        <w:rPr>
          <w:rFonts w:ascii="Verdana" w:eastAsia="Times New Roman" w:hAnsi="Verdana" w:cs="Arial"/>
          <w:color w:val="666666"/>
          <w:sz w:val="20"/>
          <w:szCs w:val="20"/>
          <w:lang w:eastAsia="en-GB"/>
        </w:rPr>
        <w:t xml:space="preserve">he pavilion and/or playing field </w:t>
      </w:r>
      <w:r w:rsidR="00FC629C" w:rsidRPr="00FC629C">
        <w:rPr>
          <w:rFonts w:ascii="Verdana" w:eastAsia="Times New Roman" w:hAnsi="Verdana" w:cs="Arial"/>
          <w:color w:val="666666"/>
          <w:sz w:val="20"/>
          <w:szCs w:val="20"/>
          <w:lang w:eastAsia="en-GB"/>
        </w:rPr>
        <w:t>may be hired by anyone 18 years old or over.</w:t>
      </w:r>
    </w:p>
    <w:p w:rsidR="00FC629C" w:rsidRPr="00FC629C" w:rsidRDefault="00FC629C" w:rsidP="00FC629C">
      <w:pPr>
        <w:numPr>
          <w:ilvl w:val="0"/>
          <w:numId w:val="5"/>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 xml:space="preserve">If the Hirer is not known to </w:t>
      </w:r>
      <w:r w:rsidR="00334E5B" w:rsidRPr="00A507B4">
        <w:rPr>
          <w:rFonts w:ascii="Verdana" w:eastAsia="Times New Roman" w:hAnsi="Verdana" w:cs="Arial"/>
          <w:color w:val="666666"/>
          <w:sz w:val="20"/>
          <w:szCs w:val="20"/>
          <w:lang w:eastAsia="en-GB"/>
        </w:rPr>
        <w:t>the M</w:t>
      </w:r>
      <w:r w:rsidR="0036002C">
        <w:rPr>
          <w:rFonts w:ascii="Verdana" w:eastAsia="Times New Roman" w:hAnsi="Verdana" w:cs="Arial"/>
          <w:color w:val="666666"/>
          <w:sz w:val="20"/>
          <w:szCs w:val="20"/>
          <w:lang w:eastAsia="en-GB"/>
        </w:rPr>
        <w:t xml:space="preserve">anagement </w:t>
      </w:r>
      <w:r w:rsidR="00334E5B" w:rsidRPr="00A507B4">
        <w:rPr>
          <w:rFonts w:ascii="Verdana" w:eastAsia="Times New Roman" w:hAnsi="Verdana" w:cs="Arial"/>
          <w:color w:val="666666"/>
          <w:sz w:val="20"/>
          <w:szCs w:val="20"/>
          <w:lang w:eastAsia="en-GB"/>
        </w:rPr>
        <w:t>C</w:t>
      </w:r>
      <w:r w:rsidR="0036002C">
        <w:rPr>
          <w:rFonts w:ascii="Verdana" w:eastAsia="Times New Roman" w:hAnsi="Verdana" w:cs="Arial"/>
          <w:color w:val="666666"/>
          <w:sz w:val="20"/>
          <w:szCs w:val="20"/>
          <w:lang w:eastAsia="en-GB"/>
        </w:rPr>
        <w:t>ommittee</w:t>
      </w:r>
      <w:r w:rsidRPr="00FC629C">
        <w:rPr>
          <w:rFonts w:ascii="Verdana" w:eastAsia="Times New Roman" w:hAnsi="Verdana" w:cs="Arial"/>
          <w:color w:val="666666"/>
          <w:sz w:val="20"/>
          <w:szCs w:val="20"/>
          <w:lang w:eastAsia="en-GB"/>
        </w:rPr>
        <w:t xml:space="preserve">, the Hirer </w:t>
      </w:r>
      <w:r w:rsidR="0036002C">
        <w:rPr>
          <w:rFonts w:ascii="Verdana" w:eastAsia="Times New Roman" w:hAnsi="Verdana" w:cs="Arial"/>
          <w:color w:val="666666"/>
          <w:sz w:val="20"/>
          <w:szCs w:val="20"/>
          <w:lang w:eastAsia="en-GB"/>
        </w:rPr>
        <w:t>may</w:t>
      </w:r>
      <w:r w:rsidRPr="00FC629C">
        <w:rPr>
          <w:rFonts w:ascii="Verdana" w:eastAsia="Times New Roman" w:hAnsi="Verdana" w:cs="Arial"/>
          <w:color w:val="666666"/>
          <w:sz w:val="20"/>
          <w:szCs w:val="20"/>
          <w:lang w:eastAsia="en-GB"/>
        </w:rPr>
        <w:t xml:space="preserve"> be asked to produce personal identification and proof of address.</w:t>
      </w:r>
    </w:p>
    <w:p w:rsidR="00FC629C" w:rsidRPr="00FC629C" w:rsidRDefault="00FC629C" w:rsidP="00FC629C">
      <w:pPr>
        <w:numPr>
          <w:ilvl w:val="0"/>
          <w:numId w:val="5"/>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 xml:space="preserve">Bookings will only be considered on a completed </w:t>
      </w:r>
      <w:r w:rsidR="00334E5B" w:rsidRPr="00A507B4">
        <w:rPr>
          <w:rFonts w:ascii="Verdana" w:eastAsia="Times New Roman" w:hAnsi="Verdana" w:cs="Arial"/>
          <w:color w:val="666666"/>
          <w:sz w:val="20"/>
          <w:szCs w:val="20"/>
          <w:lang w:eastAsia="en-GB"/>
        </w:rPr>
        <w:t xml:space="preserve">written application </w:t>
      </w:r>
      <w:r w:rsidRPr="00FC629C">
        <w:rPr>
          <w:rFonts w:ascii="Verdana" w:eastAsia="Times New Roman" w:hAnsi="Verdana" w:cs="Arial"/>
          <w:color w:val="666666"/>
          <w:sz w:val="20"/>
          <w:szCs w:val="20"/>
          <w:lang w:eastAsia="en-GB"/>
        </w:rPr>
        <w:t xml:space="preserve">submitted to the </w:t>
      </w:r>
      <w:r w:rsidR="00334E5B" w:rsidRPr="00A507B4">
        <w:rPr>
          <w:rFonts w:ascii="Verdana" w:eastAsia="Times New Roman" w:hAnsi="Verdana" w:cs="Arial"/>
          <w:color w:val="666666"/>
          <w:sz w:val="20"/>
          <w:szCs w:val="20"/>
          <w:lang w:eastAsia="en-GB"/>
        </w:rPr>
        <w:t>M</w:t>
      </w:r>
      <w:r w:rsidR="0036002C">
        <w:rPr>
          <w:rFonts w:ascii="Verdana" w:eastAsia="Times New Roman" w:hAnsi="Verdana" w:cs="Arial"/>
          <w:color w:val="666666"/>
          <w:sz w:val="20"/>
          <w:szCs w:val="20"/>
          <w:lang w:eastAsia="en-GB"/>
        </w:rPr>
        <w:t xml:space="preserve">anagement </w:t>
      </w:r>
      <w:r w:rsidR="00334E5B" w:rsidRPr="00A507B4">
        <w:rPr>
          <w:rFonts w:ascii="Verdana" w:eastAsia="Times New Roman" w:hAnsi="Verdana" w:cs="Arial"/>
          <w:color w:val="666666"/>
          <w:sz w:val="20"/>
          <w:szCs w:val="20"/>
          <w:lang w:eastAsia="en-GB"/>
        </w:rPr>
        <w:t>C</w:t>
      </w:r>
      <w:r w:rsidR="0036002C">
        <w:rPr>
          <w:rFonts w:ascii="Verdana" w:eastAsia="Times New Roman" w:hAnsi="Verdana" w:cs="Arial"/>
          <w:color w:val="666666"/>
          <w:sz w:val="20"/>
          <w:szCs w:val="20"/>
          <w:lang w:eastAsia="en-GB"/>
        </w:rPr>
        <w:t>ommittee</w:t>
      </w:r>
      <w:r w:rsidRPr="00FC629C">
        <w:rPr>
          <w:rFonts w:ascii="Verdana" w:eastAsia="Times New Roman" w:hAnsi="Verdana" w:cs="Arial"/>
          <w:color w:val="666666"/>
          <w:sz w:val="20"/>
          <w:szCs w:val="20"/>
          <w:lang w:eastAsia="en-GB"/>
        </w:rPr>
        <w:t>.</w:t>
      </w:r>
      <w:r w:rsidR="00E23097">
        <w:rPr>
          <w:rFonts w:ascii="Verdana" w:eastAsia="Times New Roman" w:hAnsi="Verdana" w:cs="Arial"/>
          <w:color w:val="666666"/>
          <w:sz w:val="20"/>
          <w:szCs w:val="20"/>
          <w:lang w:eastAsia="en-GB"/>
        </w:rPr>
        <w:t xml:space="preserve"> The M</w:t>
      </w:r>
      <w:r w:rsidR="0036002C">
        <w:rPr>
          <w:rFonts w:ascii="Verdana" w:eastAsia="Times New Roman" w:hAnsi="Verdana" w:cs="Arial"/>
          <w:color w:val="666666"/>
          <w:sz w:val="20"/>
          <w:szCs w:val="20"/>
          <w:lang w:eastAsia="en-GB"/>
        </w:rPr>
        <w:t xml:space="preserve">anagement </w:t>
      </w:r>
      <w:proofErr w:type="spellStart"/>
      <w:r w:rsidR="00E23097">
        <w:rPr>
          <w:rFonts w:ascii="Verdana" w:eastAsia="Times New Roman" w:hAnsi="Verdana" w:cs="Arial"/>
          <w:color w:val="666666"/>
          <w:sz w:val="20"/>
          <w:szCs w:val="20"/>
          <w:lang w:eastAsia="en-GB"/>
        </w:rPr>
        <w:t>C</w:t>
      </w:r>
      <w:r w:rsidR="0036002C">
        <w:rPr>
          <w:rFonts w:ascii="Verdana" w:eastAsia="Times New Roman" w:hAnsi="Verdana" w:cs="Arial"/>
          <w:color w:val="666666"/>
          <w:sz w:val="20"/>
          <w:szCs w:val="20"/>
          <w:lang w:eastAsia="en-GB"/>
        </w:rPr>
        <w:t>ommitee</w:t>
      </w:r>
      <w:proofErr w:type="spellEnd"/>
      <w:r w:rsidR="00E23097">
        <w:rPr>
          <w:rFonts w:ascii="Verdana" w:eastAsia="Times New Roman" w:hAnsi="Verdana" w:cs="Arial"/>
          <w:color w:val="666666"/>
          <w:sz w:val="20"/>
          <w:szCs w:val="20"/>
          <w:lang w:eastAsia="en-GB"/>
        </w:rPr>
        <w:t xml:space="preserve"> will consider each application based on availability having regard to obligations and priorities to current and established users.</w:t>
      </w:r>
    </w:p>
    <w:p w:rsidR="00FC629C" w:rsidRPr="00FC629C" w:rsidRDefault="00FC629C" w:rsidP="00FC629C">
      <w:pPr>
        <w:numPr>
          <w:ilvl w:val="0"/>
          <w:numId w:val="5"/>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 xml:space="preserve">The </w:t>
      </w:r>
      <w:r w:rsidR="00334E5B" w:rsidRPr="00A507B4">
        <w:rPr>
          <w:rFonts w:ascii="Verdana" w:eastAsia="Times New Roman" w:hAnsi="Verdana" w:cs="Arial"/>
          <w:color w:val="666666"/>
          <w:sz w:val="20"/>
          <w:szCs w:val="20"/>
          <w:lang w:eastAsia="en-GB"/>
        </w:rPr>
        <w:t>M</w:t>
      </w:r>
      <w:r w:rsidR="00025664">
        <w:rPr>
          <w:rFonts w:ascii="Verdana" w:eastAsia="Times New Roman" w:hAnsi="Verdana" w:cs="Arial"/>
          <w:color w:val="666666"/>
          <w:sz w:val="20"/>
          <w:szCs w:val="20"/>
          <w:lang w:eastAsia="en-GB"/>
        </w:rPr>
        <w:t xml:space="preserve">anagement </w:t>
      </w:r>
      <w:r w:rsidR="00334E5B" w:rsidRPr="00A507B4">
        <w:rPr>
          <w:rFonts w:ascii="Verdana" w:eastAsia="Times New Roman" w:hAnsi="Verdana" w:cs="Arial"/>
          <w:color w:val="666666"/>
          <w:sz w:val="20"/>
          <w:szCs w:val="20"/>
          <w:lang w:eastAsia="en-GB"/>
        </w:rPr>
        <w:t>C</w:t>
      </w:r>
      <w:r w:rsidR="00025664">
        <w:rPr>
          <w:rFonts w:ascii="Verdana" w:eastAsia="Times New Roman" w:hAnsi="Verdana" w:cs="Arial"/>
          <w:color w:val="666666"/>
          <w:sz w:val="20"/>
          <w:szCs w:val="20"/>
          <w:lang w:eastAsia="en-GB"/>
        </w:rPr>
        <w:t>ommittee</w:t>
      </w:r>
      <w:r w:rsidRPr="00FC629C">
        <w:rPr>
          <w:rFonts w:ascii="Verdana" w:eastAsia="Times New Roman" w:hAnsi="Verdana" w:cs="Arial"/>
          <w:color w:val="666666"/>
          <w:sz w:val="20"/>
          <w:szCs w:val="20"/>
          <w:lang w:eastAsia="en-GB"/>
        </w:rPr>
        <w:t xml:space="preserve"> reserves the right to refuse a booking of </w:t>
      </w:r>
      <w:r w:rsidR="00334E5B" w:rsidRPr="00A507B4">
        <w:rPr>
          <w:rFonts w:ascii="Verdana" w:eastAsia="Times New Roman" w:hAnsi="Verdana" w:cs="Arial"/>
          <w:color w:val="666666"/>
          <w:sz w:val="20"/>
          <w:szCs w:val="20"/>
          <w:lang w:eastAsia="en-GB"/>
        </w:rPr>
        <w:t xml:space="preserve">the pavilion and/or playing field </w:t>
      </w:r>
      <w:r w:rsidRPr="00FC629C">
        <w:rPr>
          <w:rFonts w:ascii="Verdana" w:eastAsia="Times New Roman" w:hAnsi="Verdana" w:cs="Arial"/>
          <w:color w:val="666666"/>
          <w:sz w:val="20"/>
          <w:szCs w:val="20"/>
          <w:lang w:eastAsia="en-GB"/>
        </w:rPr>
        <w:t>if they consider that the hiring would lead to a breach of the Terms and Conditions of Hire or if for any reason the premises are considered unfit for the intended use.</w:t>
      </w:r>
    </w:p>
    <w:p w:rsidR="00FC629C" w:rsidRPr="00FC629C" w:rsidRDefault="00FC629C" w:rsidP="00FC629C">
      <w:pPr>
        <w:numPr>
          <w:ilvl w:val="0"/>
          <w:numId w:val="5"/>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 xml:space="preserve">The Hirer agrees to indemnify </w:t>
      </w:r>
      <w:r w:rsidR="00025664">
        <w:rPr>
          <w:rFonts w:ascii="Verdana" w:eastAsia="Times New Roman" w:hAnsi="Verdana" w:cs="Arial"/>
          <w:color w:val="666666"/>
          <w:sz w:val="20"/>
          <w:szCs w:val="20"/>
          <w:lang w:eastAsia="en-GB"/>
        </w:rPr>
        <w:t xml:space="preserve">the </w:t>
      </w:r>
      <w:r w:rsidR="00334E5B" w:rsidRPr="00A507B4">
        <w:rPr>
          <w:rFonts w:ascii="Verdana" w:eastAsia="Times New Roman" w:hAnsi="Verdana" w:cs="Arial"/>
          <w:color w:val="666666"/>
          <w:sz w:val="20"/>
          <w:szCs w:val="20"/>
          <w:lang w:eastAsia="en-GB"/>
        </w:rPr>
        <w:t>M</w:t>
      </w:r>
      <w:r w:rsidR="00025664">
        <w:rPr>
          <w:rFonts w:ascii="Verdana" w:eastAsia="Times New Roman" w:hAnsi="Verdana" w:cs="Arial"/>
          <w:color w:val="666666"/>
          <w:sz w:val="20"/>
          <w:szCs w:val="20"/>
          <w:lang w:eastAsia="en-GB"/>
        </w:rPr>
        <w:t xml:space="preserve">anagement </w:t>
      </w:r>
      <w:r w:rsidR="00334E5B" w:rsidRPr="00A507B4">
        <w:rPr>
          <w:rFonts w:ascii="Verdana" w:eastAsia="Times New Roman" w:hAnsi="Verdana" w:cs="Arial"/>
          <w:color w:val="666666"/>
          <w:sz w:val="20"/>
          <w:szCs w:val="20"/>
          <w:lang w:eastAsia="en-GB"/>
        </w:rPr>
        <w:t>C</w:t>
      </w:r>
      <w:r w:rsidR="00025664">
        <w:rPr>
          <w:rFonts w:ascii="Verdana" w:eastAsia="Times New Roman" w:hAnsi="Verdana" w:cs="Arial"/>
          <w:color w:val="666666"/>
          <w:sz w:val="20"/>
          <w:szCs w:val="20"/>
          <w:lang w:eastAsia="en-GB"/>
        </w:rPr>
        <w:t>ommittee</w:t>
      </w:r>
      <w:r w:rsidRPr="00FC629C">
        <w:rPr>
          <w:rFonts w:ascii="Verdana" w:eastAsia="Times New Roman" w:hAnsi="Verdana" w:cs="Arial"/>
          <w:color w:val="666666"/>
          <w:sz w:val="20"/>
          <w:szCs w:val="20"/>
          <w:lang w:eastAsia="en-GB"/>
        </w:rPr>
        <w:t xml:space="preserve"> for the cost of repairs of any damage done to any property or contents during the hire.</w:t>
      </w:r>
    </w:p>
    <w:p w:rsidR="00FC629C" w:rsidRPr="00FC629C" w:rsidRDefault="00FC629C" w:rsidP="00FC629C">
      <w:pPr>
        <w:numPr>
          <w:ilvl w:val="0"/>
          <w:numId w:val="5"/>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 xml:space="preserve">The Hire of </w:t>
      </w:r>
      <w:r w:rsidR="00334E5B" w:rsidRPr="00A507B4">
        <w:rPr>
          <w:rFonts w:ascii="Verdana" w:eastAsia="Times New Roman" w:hAnsi="Verdana" w:cs="Arial"/>
          <w:color w:val="666666"/>
          <w:sz w:val="20"/>
          <w:szCs w:val="20"/>
          <w:lang w:eastAsia="en-GB"/>
        </w:rPr>
        <w:t xml:space="preserve">the pavilion and/or playing field </w:t>
      </w:r>
      <w:r w:rsidRPr="00FC629C">
        <w:rPr>
          <w:rFonts w:ascii="Verdana" w:eastAsia="Times New Roman" w:hAnsi="Verdana" w:cs="Arial"/>
          <w:color w:val="666666"/>
          <w:sz w:val="20"/>
          <w:szCs w:val="20"/>
          <w:lang w:eastAsia="en-GB"/>
        </w:rPr>
        <w:t xml:space="preserve">does not entitle the Hirer to occupy the premises at any time other than the specific hours for which the facilities has been hired, unless prior arrangements have been made with the </w:t>
      </w:r>
      <w:r w:rsidR="00334E5B" w:rsidRPr="00A507B4">
        <w:rPr>
          <w:rFonts w:ascii="Verdana" w:eastAsia="Times New Roman" w:hAnsi="Verdana" w:cs="Arial"/>
          <w:color w:val="666666"/>
          <w:sz w:val="20"/>
          <w:szCs w:val="20"/>
          <w:lang w:eastAsia="en-GB"/>
        </w:rPr>
        <w:t>M</w:t>
      </w:r>
      <w:r w:rsidR="00025664">
        <w:rPr>
          <w:rFonts w:ascii="Verdana" w:eastAsia="Times New Roman" w:hAnsi="Verdana" w:cs="Arial"/>
          <w:color w:val="666666"/>
          <w:sz w:val="20"/>
          <w:szCs w:val="20"/>
          <w:lang w:eastAsia="en-GB"/>
        </w:rPr>
        <w:t xml:space="preserve">anagement </w:t>
      </w:r>
      <w:r w:rsidR="00334E5B" w:rsidRPr="00A507B4">
        <w:rPr>
          <w:rFonts w:ascii="Verdana" w:eastAsia="Times New Roman" w:hAnsi="Verdana" w:cs="Arial"/>
          <w:color w:val="666666"/>
          <w:sz w:val="20"/>
          <w:szCs w:val="20"/>
          <w:lang w:eastAsia="en-GB"/>
        </w:rPr>
        <w:t>C</w:t>
      </w:r>
      <w:r w:rsidR="00025664">
        <w:rPr>
          <w:rFonts w:ascii="Verdana" w:eastAsia="Times New Roman" w:hAnsi="Verdana" w:cs="Arial"/>
          <w:color w:val="666666"/>
          <w:sz w:val="20"/>
          <w:szCs w:val="20"/>
          <w:lang w:eastAsia="en-GB"/>
        </w:rPr>
        <w:t>ommittee</w:t>
      </w:r>
      <w:r w:rsidRPr="00FC629C">
        <w:rPr>
          <w:rFonts w:ascii="Verdana" w:eastAsia="Times New Roman" w:hAnsi="Verdana" w:cs="Arial"/>
          <w:color w:val="666666"/>
          <w:sz w:val="20"/>
          <w:szCs w:val="20"/>
          <w:lang w:eastAsia="en-GB"/>
        </w:rPr>
        <w:t>.</w:t>
      </w:r>
    </w:p>
    <w:p w:rsidR="00FC629C" w:rsidRPr="00FC629C" w:rsidRDefault="00FC629C" w:rsidP="00FC629C">
      <w:pPr>
        <w:numPr>
          <w:ilvl w:val="0"/>
          <w:numId w:val="5"/>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 xml:space="preserve">By entering into this agreement, the Hirer accepts that </w:t>
      </w:r>
      <w:r w:rsidR="00334E5B" w:rsidRPr="00A507B4">
        <w:rPr>
          <w:rFonts w:ascii="Verdana" w:eastAsia="Times New Roman" w:hAnsi="Verdana" w:cs="Arial"/>
          <w:color w:val="666666"/>
          <w:sz w:val="20"/>
          <w:szCs w:val="20"/>
          <w:lang w:eastAsia="en-GB"/>
        </w:rPr>
        <w:t>M</w:t>
      </w:r>
      <w:r w:rsidR="00025664">
        <w:rPr>
          <w:rFonts w:ascii="Verdana" w:eastAsia="Times New Roman" w:hAnsi="Verdana" w:cs="Arial"/>
          <w:color w:val="666666"/>
          <w:sz w:val="20"/>
          <w:szCs w:val="20"/>
          <w:lang w:eastAsia="en-GB"/>
        </w:rPr>
        <w:t xml:space="preserve">anagement </w:t>
      </w:r>
      <w:r w:rsidR="00334E5B" w:rsidRPr="00A507B4">
        <w:rPr>
          <w:rFonts w:ascii="Verdana" w:eastAsia="Times New Roman" w:hAnsi="Verdana" w:cs="Arial"/>
          <w:color w:val="666666"/>
          <w:sz w:val="20"/>
          <w:szCs w:val="20"/>
          <w:lang w:eastAsia="en-GB"/>
        </w:rPr>
        <w:t>C</w:t>
      </w:r>
      <w:r w:rsidR="00025664">
        <w:rPr>
          <w:rFonts w:ascii="Verdana" w:eastAsia="Times New Roman" w:hAnsi="Verdana" w:cs="Arial"/>
          <w:color w:val="666666"/>
          <w:sz w:val="20"/>
          <w:szCs w:val="20"/>
          <w:lang w:eastAsia="en-GB"/>
        </w:rPr>
        <w:t>ommittee</w:t>
      </w:r>
      <w:r w:rsidRPr="00FC629C">
        <w:rPr>
          <w:rFonts w:ascii="Verdana" w:eastAsia="Times New Roman" w:hAnsi="Verdana" w:cs="Arial"/>
          <w:color w:val="666666"/>
          <w:sz w:val="20"/>
          <w:szCs w:val="20"/>
          <w:lang w:eastAsia="en-GB"/>
        </w:rPr>
        <w:t xml:space="preserve"> will hold their details for the purpose of carrying out the booking. </w:t>
      </w:r>
      <w:r w:rsidR="00025664">
        <w:rPr>
          <w:rFonts w:ascii="Verdana" w:eastAsia="Times New Roman" w:hAnsi="Verdana" w:cs="Arial"/>
          <w:color w:val="666666"/>
          <w:sz w:val="20"/>
          <w:szCs w:val="20"/>
          <w:lang w:eastAsia="en-GB"/>
        </w:rPr>
        <w:t xml:space="preserve">The </w:t>
      </w:r>
      <w:r w:rsidR="00334E5B" w:rsidRPr="00A507B4">
        <w:rPr>
          <w:rFonts w:ascii="Verdana" w:eastAsia="Times New Roman" w:hAnsi="Verdana" w:cs="Arial"/>
          <w:color w:val="666666"/>
          <w:sz w:val="20"/>
          <w:szCs w:val="20"/>
          <w:lang w:eastAsia="en-GB"/>
        </w:rPr>
        <w:t>M</w:t>
      </w:r>
      <w:r w:rsidR="00025664">
        <w:rPr>
          <w:rFonts w:ascii="Verdana" w:eastAsia="Times New Roman" w:hAnsi="Verdana" w:cs="Arial"/>
          <w:color w:val="666666"/>
          <w:sz w:val="20"/>
          <w:szCs w:val="20"/>
          <w:lang w:eastAsia="en-GB"/>
        </w:rPr>
        <w:t xml:space="preserve">anagement </w:t>
      </w:r>
      <w:r w:rsidR="00334E5B" w:rsidRPr="00A507B4">
        <w:rPr>
          <w:rFonts w:ascii="Verdana" w:eastAsia="Times New Roman" w:hAnsi="Verdana" w:cs="Arial"/>
          <w:color w:val="666666"/>
          <w:sz w:val="20"/>
          <w:szCs w:val="20"/>
          <w:lang w:eastAsia="en-GB"/>
        </w:rPr>
        <w:t>C</w:t>
      </w:r>
      <w:r w:rsidR="00025664">
        <w:rPr>
          <w:rFonts w:ascii="Verdana" w:eastAsia="Times New Roman" w:hAnsi="Verdana" w:cs="Arial"/>
          <w:color w:val="666666"/>
          <w:sz w:val="20"/>
          <w:szCs w:val="20"/>
          <w:lang w:eastAsia="en-GB"/>
        </w:rPr>
        <w:t>ommittee</w:t>
      </w:r>
      <w:r w:rsidRPr="00FC629C">
        <w:rPr>
          <w:rFonts w:ascii="Verdana" w:eastAsia="Times New Roman" w:hAnsi="Verdana" w:cs="Arial"/>
          <w:color w:val="666666"/>
          <w:sz w:val="20"/>
          <w:szCs w:val="20"/>
          <w:lang w:eastAsia="en-GB"/>
        </w:rPr>
        <w:t xml:space="preserve"> will not use this information for any other purpose apart from any future bookings the Hirer may make.  </w:t>
      </w:r>
    </w:p>
    <w:p w:rsidR="00FC629C" w:rsidRPr="00FC629C" w:rsidRDefault="00FC629C" w:rsidP="00FC629C">
      <w:pPr>
        <w:shd w:val="clear" w:color="auto" w:fill="FFFFFF"/>
        <w:spacing w:before="450" w:after="300" w:line="240" w:lineRule="auto"/>
        <w:textAlignment w:val="baseline"/>
        <w:outlineLvl w:val="1"/>
        <w:rPr>
          <w:rFonts w:ascii="Verdana" w:eastAsia="Times New Roman" w:hAnsi="Verdana" w:cs="Arial"/>
          <w:b/>
          <w:bCs/>
          <w:sz w:val="26"/>
          <w:szCs w:val="26"/>
          <w:lang w:eastAsia="en-GB"/>
        </w:rPr>
      </w:pPr>
      <w:r w:rsidRPr="00FC629C">
        <w:rPr>
          <w:rFonts w:ascii="Verdana" w:eastAsia="Times New Roman" w:hAnsi="Verdana" w:cs="Arial"/>
          <w:b/>
          <w:bCs/>
          <w:sz w:val="26"/>
          <w:szCs w:val="26"/>
          <w:lang w:eastAsia="en-GB"/>
        </w:rPr>
        <w:t>Hire Charges and Payment Policy</w:t>
      </w:r>
    </w:p>
    <w:p w:rsidR="00FC629C" w:rsidRPr="00FC629C" w:rsidRDefault="00FC629C" w:rsidP="00FC629C">
      <w:pPr>
        <w:numPr>
          <w:ilvl w:val="0"/>
          <w:numId w:val="6"/>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 xml:space="preserve">The </w:t>
      </w:r>
      <w:r w:rsidR="00334E5B" w:rsidRPr="00A507B4">
        <w:rPr>
          <w:rFonts w:ascii="Verdana" w:eastAsia="Times New Roman" w:hAnsi="Verdana" w:cs="Arial"/>
          <w:color w:val="666666"/>
          <w:sz w:val="20"/>
          <w:szCs w:val="20"/>
          <w:lang w:eastAsia="en-GB"/>
        </w:rPr>
        <w:t>M</w:t>
      </w:r>
      <w:r w:rsidR="009D1EE3">
        <w:rPr>
          <w:rFonts w:ascii="Verdana" w:eastAsia="Times New Roman" w:hAnsi="Verdana" w:cs="Arial"/>
          <w:color w:val="666666"/>
          <w:sz w:val="20"/>
          <w:szCs w:val="20"/>
          <w:lang w:eastAsia="en-GB"/>
        </w:rPr>
        <w:t xml:space="preserve">anagement </w:t>
      </w:r>
      <w:r w:rsidRPr="00FC629C">
        <w:rPr>
          <w:rFonts w:ascii="Verdana" w:eastAsia="Times New Roman" w:hAnsi="Verdana" w:cs="Arial"/>
          <w:color w:val="666666"/>
          <w:sz w:val="20"/>
          <w:szCs w:val="20"/>
          <w:lang w:eastAsia="en-GB"/>
        </w:rPr>
        <w:t>C</w:t>
      </w:r>
      <w:r w:rsidR="009D1EE3">
        <w:rPr>
          <w:rFonts w:ascii="Verdana" w:eastAsia="Times New Roman" w:hAnsi="Verdana" w:cs="Arial"/>
          <w:color w:val="666666"/>
          <w:sz w:val="20"/>
          <w:szCs w:val="20"/>
          <w:lang w:eastAsia="en-GB"/>
        </w:rPr>
        <w:t>ommittee</w:t>
      </w:r>
      <w:r w:rsidRPr="00FC629C">
        <w:rPr>
          <w:rFonts w:ascii="Verdana" w:eastAsia="Times New Roman" w:hAnsi="Verdana" w:cs="Arial"/>
          <w:color w:val="666666"/>
          <w:sz w:val="20"/>
          <w:szCs w:val="20"/>
          <w:lang w:eastAsia="en-GB"/>
        </w:rPr>
        <w:t xml:space="preserve"> reviews and sets hire fees annually on or around 1st April each year. </w:t>
      </w:r>
      <w:r w:rsidR="00FA1E33" w:rsidRPr="00A507B4">
        <w:rPr>
          <w:rFonts w:ascii="Verdana" w:eastAsia="Times New Roman" w:hAnsi="Verdana" w:cs="Arial"/>
          <w:color w:val="666666"/>
          <w:sz w:val="20"/>
          <w:szCs w:val="20"/>
          <w:lang w:eastAsia="en-GB"/>
        </w:rPr>
        <w:t>Hire charges will be determined by M</w:t>
      </w:r>
      <w:r w:rsidR="009D1EE3">
        <w:rPr>
          <w:rFonts w:ascii="Verdana" w:eastAsia="Times New Roman" w:hAnsi="Verdana" w:cs="Arial"/>
          <w:color w:val="666666"/>
          <w:sz w:val="20"/>
          <w:szCs w:val="20"/>
          <w:lang w:eastAsia="en-GB"/>
        </w:rPr>
        <w:t xml:space="preserve">anagement </w:t>
      </w:r>
      <w:r w:rsidR="00FA1E33" w:rsidRPr="00A507B4">
        <w:rPr>
          <w:rFonts w:ascii="Verdana" w:eastAsia="Times New Roman" w:hAnsi="Verdana" w:cs="Arial"/>
          <w:color w:val="666666"/>
          <w:sz w:val="20"/>
          <w:szCs w:val="20"/>
          <w:lang w:eastAsia="en-GB"/>
        </w:rPr>
        <w:t>C</w:t>
      </w:r>
      <w:r w:rsidR="009D1EE3">
        <w:rPr>
          <w:rFonts w:ascii="Verdana" w:eastAsia="Times New Roman" w:hAnsi="Verdana" w:cs="Arial"/>
          <w:color w:val="666666"/>
          <w:sz w:val="20"/>
          <w:szCs w:val="20"/>
          <w:lang w:eastAsia="en-GB"/>
        </w:rPr>
        <w:t>ommittee</w:t>
      </w:r>
      <w:r w:rsidR="00FA1E33" w:rsidRPr="00A507B4">
        <w:rPr>
          <w:rFonts w:ascii="Verdana" w:eastAsia="Times New Roman" w:hAnsi="Verdana" w:cs="Arial"/>
          <w:color w:val="666666"/>
          <w:sz w:val="20"/>
          <w:szCs w:val="20"/>
          <w:lang w:eastAsia="en-GB"/>
        </w:rPr>
        <w:t xml:space="preserve"> having regard to the requirements of the Hirer, the term of hire and the nature of the hire. </w:t>
      </w:r>
      <w:r w:rsidRPr="00FC629C">
        <w:rPr>
          <w:rFonts w:ascii="Verdana" w:eastAsia="Times New Roman" w:hAnsi="Verdana" w:cs="Arial"/>
          <w:color w:val="666666"/>
          <w:sz w:val="20"/>
          <w:szCs w:val="20"/>
          <w:lang w:eastAsia="en-GB"/>
        </w:rPr>
        <w:t xml:space="preserve">The fee applicable to a booking shall be that in force at the time the event is held (i.e. all advance bookings will be subject to any revision in hire rates formally approved by the </w:t>
      </w:r>
      <w:r w:rsidR="00334E5B" w:rsidRPr="00A507B4">
        <w:rPr>
          <w:rFonts w:ascii="Verdana" w:eastAsia="Times New Roman" w:hAnsi="Verdana" w:cs="Arial"/>
          <w:color w:val="666666"/>
          <w:sz w:val="20"/>
          <w:szCs w:val="20"/>
          <w:lang w:eastAsia="en-GB"/>
        </w:rPr>
        <w:t>M</w:t>
      </w:r>
      <w:r w:rsidR="009D1EE3">
        <w:rPr>
          <w:rFonts w:ascii="Verdana" w:eastAsia="Times New Roman" w:hAnsi="Verdana" w:cs="Arial"/>
          <w:color w:val="666666"/>
          <w:sz w:val="20"/>
          <w:szCs w:val="20"/>
          <w:lang w:eastAsia="en-GB"/>
        </w:rPr>
        <w:t xml:space="preserve">anagement </w:t>
      </w:r>
      <w:r w:rsidRPr="00FC629C">
        <w:rPr>
          <w:rFonts w:ascii="Verdana" w:eastAsia="Times New Roman" w:hAnsi="Verdana" w:cs="Arial"/>
          <w:color w:val="666666"/>
          <w:sz w:val="20"/>
          <w:szCs w:val="20"/>
          <w:lang w:eastAsia="en-GB"/>
        </w:rPr>
        <w:t>C</w:t>
      </w:r>
      <w:r w:rsidR="009D1EE3">
        <w:rPr>
          <w:rFonts w:ascii="Verdana" w:eastAsia="Times New Roman" w:hAnsi="Verdana" w:cs="Arial"/>
          <w:color w:val="666666"/>
          <w:sz w:val="20"/>
          <w:szCs w:val="20"/>
          <w:lang w:eastAsia="en-GB"/>
        </w:rPr>
        <w:t>ommittee</w:t>
      </w:r>
      <w:r w:rsidRPr="00FC629C">
        <w:rPr>
          <w:rFonts w:ascii="Verdana" w:eastAsia="Times New Roman" w:hAnsi="Verdana" w:cs="Arial"/>
          <w:color w:val="666666"/>
          <w:sz w:val="20"/>
          <w:szCs w:val="20"/>
          <w:lang w:eastAsia="en-GB"/>
        </w:rPr>
        <w:t>).</w:t>
      </w:r>
    </w:p>
    <w:p w:rsidR="00FC629C" w:rsidRPr="00FC629C" w:rsidRDefault="00FC629C" w:rsidP="00FC629C">
      <w:pPr>
        <w:numPr>
          <w:ilvl w:val="0"/>
          <w:numId w:val="6"/>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A </w:t>
      </w:r>
      <w:r w:rsidRPr="00FC629C">
        <w:rPr>
          <w:rFonts w:ascii="Verdana" w:eastAsia="Times New Roman" w:hAnsi="Verdana" w:cs="Arial"/>
          <w:color w:val="666666"/>
          <w:sz w:val="20"/>
          <w:szCs w:val="20"/>
          <w:u w:val="single"/>
          <w:bdr w:val="none" w:sz="0" w:space="0" w:color="auto" w:frame="1"/>
          <w:lang w:eastAsia="en-GB"/>
        </w:rPr>
        <w:t>non-refundable deposit</w:t>
      </w:r>
      <w:r w:rsidRPr="00FC629C">
        <w:rPr>
          <w:rFonts w:ascii="Verdana" w:eastAsia="Times New Roman" w:hAnsi="Verdana" w:cs="Arial"/>
          <w:color w:val="666666"/>
          <w:sz w:val="20"/>
          <w:szCs w:val="20"/>
          <w:lang w:eastAsia="en-GB"/>
        </w:rPr>
        <w:t> of 25% of the hire fee must be paid within 10 days of the booking form being received in order to confirm a booking.</w:t>
      </w:r>
    </w:p>
    <w:p w:rsidR="00FC629C" w:rsidRPr="00FC629C" w:rsidRDefault="00FC629C" w:rsidP="00FC629C">
      <w:pPr>
        <w:numPr>
          <w:ilvl w:val="0"/>
          <w:numId w:val="6"/>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For bookings costing less than £100.00, the full amount will be due within ten days of receipt of the booking form.</w:t>
      </w:r>
    </w:p>
    <w:p w:rsidR="00FC629C" w:rsidRPr="00FC629C" w:rsidRDefault="00FC629C" w:rsidP="00FC629C">
      <w:pPr>
        <w:numPr>
          <w:ilvl w:val="0"/>
          <w:numId w:val="6"/>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The balance of the hire fee must be paid at least 28 days before the event, or paid together with the booking form in cases where the booking is within 28 days of the event.</w:t>
      </w:r>
    </w:p>
    <w:p w:rsidR="009D1EE3" w:rsidRDefault="009D1EE3" w:rsidP="00FC629C">
      <w:pPr>
        <w:shd w:val="clear" w:color="auto" w:fill="FFFFFF"/>
        <w:spacing w:before="450" w:after="300" w:line="240" w:lineRule="auto"/>
        <w:textAlignment w:val="baseline"/>
        <w:outlineLvl w:val="1"/>
        <w:rPr>
          <w:rFonts w:ascii="Verdana" w:eastAsia="Times New Roman" w:hAnsi="Verdana" w:cs="Arial"/>
          <w:b/>
          <w:bCs/>
          <w:sz w:val="26"/>
          <w:szCs w:val="26"/>
          <w:lang w:eastAsia="en-GB"/>
        </w:rPr>
      </w:pPr>
    </w:p>
    <w:p w:rsidR="009D1EE3" w:rsidRDefault="009D1EE3" w:rsidP="00FC629C">
      <w:pPr>
        <w:shd w:val="clear" w:color="auto" w:fill="FFFFFF"/>
        <w:spacing w:before="450" w:after="300" w:line="240" w:lineRule="auto"/>
        <w:textAlignment w:val="baseline"/>
        <w:outlineLvl w:val="1"/>
        <w:rPr>
          <w:rFonts w:ascii="Verdana" w:eastAsia="Times New Roman" w:hAnsi="Verdana" w:cs="Arial"/>
          <w:b/>
          <w:bCs/>
          <w:sz w:val="26"/>
          <w:szCs w:val="26"/>
          <w:lang w:eastAsia="en-GB"/>
        </w:rPr>
      </w:pPr>
    </w:p>
    <w:p w:rsidR="00FC629C" w:rsidRPr="00FC629C" w:rsidRDefault="00FC629C" w:rsidP="00FC629C">
      <w:pPr>
        <w:shd w:val="clear" w:color="auto" w:fill="FFFFFF"/>
        <w:spacing w:before="450" w:after="300" w:line="240" w:lineRule="auto"/>
        <w:textAlignment w:val="baseline"/>
        <w:outlineLvl w:val="1"/>
        <w:rPr>
          <w:rFonts w:ascii="Verdana" w:eastAsia="Times New Roman" w:hAnsi="Verdana" w:cs="Arial"/>
          <w:b/>
          <w:bCs/>
          <w:sz w:val="26"/>
          <w:szCs w:val="26"/>
          <w:lang w:eastAsia="en-GB"/>
        </w:rPr>
      </w:pPr>
      <w:r w:rsidRPr="00FC629C">
        <w:rPr>
          <w:rFonts w:ascii="Verdana" w:eastAsia="Times New Roman" w:hAnsi="Verdana" w:cs="Arial"/>
          <w:b/>
          <w:bCs/>
          <w:sz w:val="26"/>
          <w:szCs w:val="26"/>
          <w:lang w:eastAsia="en-GB"/>
        </w:rPr>
        <w:lastRenderedPageBreak/>
        <w:t>Cancellations</w:t>
      </w:r>
    </w:p>
    <w:p w:rsidR="00FC629C" w:rsidRPr="00FC629C" w:rsidRDefault="00FC629C" w:rsidP="00FC629C">
      <w:pPr>
        <w:numPr>
          <w:ilvl w:val="0"/>
          <w:numId w:val="7"/>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Cancellation by the Hirer within 14 days of the hire will incur a 50% cancellation fee and within 7 days will incur a 100% cancellatio</w:t>
      </w:r>
      <w:r w:rsidR="009D1EE3">
        <w:rPr>
          <w:rFonts w:ascii="Verdana" w:eastAsia="Times New Roman" w:hAnsi="Verdana" w:cs="Arial"/>
          <w:color w:val="666666"/>
          <w:sz w:val="20"/>
          <w:szCs w:val="20"/>
          <w:lang w:eastAsia="en-GB"/>
        </w:rPr>
        <w:t>n fee unless the Management Committee decides that a full refund can be given.</w:t>
      </w:r>
    </w:p>
    <w:p w:rsidR="00FC629C" w:rsidRPr="00FC629C" w:rsidRDefault="007A33A9" w:rsidP="00FC629C">
      <w:pPr>
        <w:numPr>
          <w:ilvl w:val="0"/>
          <w:numId w:val="7"/>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A507B4">
        <w:rPr>
          <w:rFonts w:ascii="Verdana" w:eastAsia="Times New Roman" w:hAnsi="Verdana" w:cs="Arial"/>
          <w:color w:val="666666"/>
          <w:sz w:val="20"/>
          <w:szCs w:val="20"/>
          <w:lang w:eastAsia="en-GB"/>
        </w:rPr>
        <w:t>The M</w:t>
      </w:r>
      <w:r w:rsidR="009D1EE3">
        <w:rPr>
          <w:rFonts w:ascii="Verdana" w:eastAsia="Times New Roman" w:hAnsi="Verdana" w:cs="Arial"/>
          <w:color w:val="666666"/>
          <w:sz w:val="20"/>
          <w:szCs w:val="20"/>
          <w:lang w:eastAsia="en-GB"/>
        </w:rPr>
        <w:t xml:space="preserve">anagement </w:t>
      </w:r>
      <w:r w:rsidRPr="00A507B4">
        <w:rPr>
          <w:rFonts w:ascii="Verdana" w:eastAsia="Times New Roman" w:hAnsi="Verdana" w:cs="Arial"/>
          <w:color w:val="666666"/>
          <w:sz w:val="20"/>
          <w:szCs w:val="20"/>
          <w:lang w:eastAsia="en-GB"/>
        </w:rPr>
        <w:t>C</w:t>
      </w:r>
      <w:r w:rsidR="009D1EE3">
        <w:rPr>
          <w:rFonts w:ascii="Verdana" w:eastAsia="Times New Roman" w:hAnsi="Verdana" w:cs="Arial"/>
          <w:color w:val="666666"/>
          <w:sz w:val="20"/>
          <w:szCs w:val="20"/>
          <w:lang w:eastAsia="en-GB"/>
        </w:rPr>
        <w:t>ommittee</w:t>
      </w:r>
      <w:r w:rsidR="00FC629C" w:rsidRPr="00FC629C">
        <w:rPr>
          <w:rFonts w:ascii="Verdana" w:eastAsia="Times New Roman" w:hAnsi="Verdana" w:cs="Arial"/>
          <w:color w:val="666666"/>
          <w:sz w:val="20"/>
          <w:szCs w:val="20"/>
          <w:lang w:eastAsia="en-GB"/>
        </w:rPr>
        <w:t xml:space="preserve"> reserves the right to cancel any hiring by written notice to the Hirer in the event of:</w:t>
      </w:r>
    </w:p>
    <w:p w:rsidR="00FC629C" w:rsidRPr="00FC629C" w:rsidRDefault="00FC629C" w:rsidP="00FC629C">
      <w:pPr>
        <w:numPr>
          <w:ilvl w:val="1"/>
          <w:numId w:val="7"/>
        </w:numPr>
        <w:shd w:val="clear" w:color="auto" w:fill="FFFFFF"/>
        <w:spacing w:after="0" w:line="240" w:lineRule="auto"/>
        <w:ind w:left="67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 xml:space="preserve">the </w:t>
      </w:r>
      <w:r w:rsidR="007A33A9" w:rsidRPr="00A507B4">
        <w:rPr>
          <w:rFonts w:ascii="Verdana" w:eastAsia="Times New Roman" w:hAnsi="Verdana" w:cs="Arial"/>
          <w:color w:val="666666"/>
          <w:sz w:val="20"/>
          <w:szCs w:val="20"/>
          <w:lang w:eastAsia="en-GB"/>
        </w:rPr>
        <w:t>M</w:t>
      </w:r>
      <w:r w:rsidR="00E3277F">
        <w:rPr>
          <w:rFonts w:ascii="Verdana" w:eastAsia="Times New Roman" w:hAnsi="Verdana" w:cs="Arial"/>
          <w:color w:val="666666"/>
          <w:sz w:val="20"/>
          <w:szCs w:val="20"/>
          <w:lang w:eastAsia="en-GB"/>
        </w:rPr>
        <w:t xml:space="preserve">anagement </w:t>
      </w:r>
      <w:r w:rsidRPr="00FC629C">
        <w:rPr>
          <w:rFonts w:ascii="Verdana" w:eastAsia="Times New Roman" w:hAnsi="Verdana" w:cs="Arial"/>
          <w:color w:val="666666"/>
          <w:sz w:val="20"/>
          <w:szCs w:val="20"/>
          <w:lang w:eastAsia="en-GB"/>
        </w:rPr>
        <w:t>C</w:t>
      </w:r>
      <w:r w:rsidR="00E3277F">
        <w:rPr>
          <w:rFonts w:ascii="Verdana" w:eastAsia="Times New Roman" w:hAnsi="Verdana" w:cs="Arial"/>
          <w:color w:val="666666"/>
          <w:sz w:val="20"/>
          <w:szCs w:val="20"/>
          <w:lang w:eastAsia="en-GB"/>
        </w:rPr>
        <w:t>ommittee</w:t>
      </w:r>
      <w:r w:rsidRPr="00FC629C">
        <w:rPr>
          <w:rFonts w:ascii="Verdana" w:eastAsia="Times New Roman" w:hAnsi="Verdana" w:cs="Arial"/>
          <w:color w:val="666666"/>
          <w:sz w:val="20"/>
          <w:szCs w:val="20"/>
          <w:lang w:eastAsia="en-GB"/>
        </w:rPr>
        <w:t xml:space="preserve"> considering that the hire will lead to a breach of the licensing conditions, legal or statutory requirements, or that unlawful or unsuitable activities will take place as a result of the hire;</w:t>
      </w:r>
    </w:p>
    <w:p w:rsidR="00FC629C" w:rsidRPr="00FC629C" w:rsidRDefault="00FC629C" w:rsidP="00FC629C">
      <w:pPr>
        <w:numPr>
          <w:ilvl w:val="1"/>
          <w:numId w:val="7"/>
        </w:numPr>
        <w:shd w:val="clear" w:color="auto" w:fill="FFFFFF"/>
        <w:spacing w:after="0" w:line="240" w:lineRule="auto"/>
        <w:ind w:left="67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the facilities becoming unfit for the use intended by the Hirer;</w:t>
      </w:r>
    </w:p>
    <w:p w:rsidR="00FC629C" w:rsidRPr="00FC629C" w:rsidRDefault="00FC629C" w:rsidP="00FC629C">
      <w:pPr>
        <w:numPr>
          <w:ilvl w:val="1"/>
          <w:numId w:val="7"/>
        </w:numPr>
        <w:shd w:val="clear" w:color="auto" w:fill="FFFFFF"/>
        <w:spacing w:after="0" w:line="240" w:lineRule="auto"/>
        <w:ind w:left="675"/>
        <w:textAlignment w:val="baseline"/>
        <w:rPr>
          <w:rFonts w:ascii="Verdana" w:eastAsia="Times New Roman" w:hAnsi="Verdana" w:cs="Arial"/>
          <w:color w:val="666666"/>
          <w:sz w:val="20"/>
          <w:szCs w:val="20"/>
          <w:lang w:eastAsia="en-GB"/>
        </w:rPr>
      </w:pPr>
      <w:proofErr w:type="gramStart"/>
      <w:r w:rsidRPr="00FC629C">
        <w:rPr>
          <w:rFonts w:ascii="Verdana" w:eastAsia="Times New Roman" w:hAnsi="Verdana" w:cs="Arial"/>
          <w:color w:val="666666"/>
          <w:sz w:val="20"/>
          <w:szCs w:val="20"/>
          <w:lang w:eastAsia="en-GB"/>
        </w:rPr>
        <w:t>an</w:t>
      </w:r>
      <w:proofErr w:type="gramEnd"/>
      <w:r w:rsidRPr="00FC629C">
        <w:rPr>
          <w:rFonts w:ascii="Verdana" w:eastAsia="Times New Roman" w:hAnsi="Verdana" w:cs="Arial"/>
          <w:color w:val="666666"/>
          <w:sz w:val="20"/>
          <w:szCs w:val="20"/>
          <w:lang w:eastAsia="en-GB"/>
        </w:rPr>
        <w:t xml:space="preserve"> emergency requiring use of the premises as a shelter for victims of disaster.</w:t>
      </w:r>
    </w:p>
    <w:p w:rsidR="00FC629C" w:rsidRPr="00FC629C" w:rsidRDefault="00FC629C" w:rsidP="00FC629C">
      <w:pPr>
        <w:numPr>
          <w:ilvl w:val="0"/>
          <w:numId w:val="7"/>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 xml:space="preserve">In any such case the Hirer shall be entitled to a full refund of any money already paid, but the </w:t>
      </w:r>
      <w:r w:rsidR="007A33A9" w:rsidRPr="00A507B4">
        <w:rPr>
          <w:rFonts w:ascii="Verdana" w:eastAsia="Times New Roman" w:hAnsi="Verdana" w:cs="Arial"/>
          <w:color w:val="666666"/>
          <w:sz w:val="20"/>
          <w:szCs w:val="20"/>
          <w:lang w:eastAsia="en-GB"/>
        </w:rPr>
        <w:t>M</w:t>
      </w:r>
      <w:r w:rsidR="003C7960">
        <w:rPr>
          <w:rFonts w:ascii="Verdana" w:eastAsia="Times New Roman" w:hAnsi="Verdana" w:cs="Arial"/>
          <w:color w:val="666666"/>
          <w:sz w:val="20"/>
          <w:szCs w:val="20"/>
          <w:lang w:eastAsia="en-GB"/>
        </w:rPr>
        <w:t xml:space="preserve">anagement </w:t>
      </w:r>
      <w:r w:rsidRPr="00FC629C">
        <w:rPr>
          <w:rFonts w:ascii="Verdana" w:eastAsia="Times New Roman" w:hAnsi="Verdana" w:cs="Arial"/>
          <w:color w:val="666666"/>
          <w:sz w:val="20"/>
          <w:szCs w:val="20"/>
          <w:lang w:eastAsia="en-GB"/>
        </w:rPr>
        <w:t>C</w:t>
      </w:r>
      <w:r w:rsidR="003C7960">
        <w:rPr>
          <w:rFonts w:ascii="Verdana" w:eastAsia="Times New Roman" w:hAnsi="Verdana" w:cs="Arial"/>
          <w:color w:val="666666"/>
          <w:sz w:val="20"/>
          <w:szCs w:val="20"/>
          <w:lang w:eastAsia="en-GB"/>
        </w:rPr>
        <w:t>ommittee</w:t>
      </w:r>
      <w:r w:rsidRPr="00FC629C">
        <w:rPr>
          <w:rFonts w:ascii="Verdana" w:eastAsia="Times New Roman" w:hAnsi="Verdana" w:cs="Arial"/>
          <w:color w:val="666666"/>
          <w:sz w:val="20"/>
          <w:szCs w:val="20"/>
          <w:lang w:eastAsia="en-GB"/>
        </w:rPr>
        <w:t xml:space="preserve"> shall not be liable to the Hirer for any resulting direct or indirect loss or damage whatsoever.</w:t>
      </w:r>
    </w:p>
    <w:p w:rsidR="00FC629C" w:rsidRPr="00FC629C" w:rsidRDefault="00FC629C" w:rsidP="00FC629C">
      <w:pPr>
        <w:shd w:val="clear" w:color="auto" w:fill="FFFFFF"/>
        <w:spacing w:line="240" w:lineRule="auto"/>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 </w:t>
      </w:r>
    </w:p>
    <w:p w:rsidR="00FC629C" w:rsidRPr="00FC629C" w:rsidRDefault="00FC629C" w:rsidP="00FC629C">
      <w:pPr>
        <w:shd w:val="clear" w:color="auto" w:fill="FFFFFF"/>
        <w:spacing w:after="300" w:line="240" w:lineRule="auto"/>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 </w:t>
      </w:r>
    </w:p>
    <w:p w:rsidR="00FC629C" w:rsidRPr="00FC629C" w:rsidRDefault="00FC629C" w:rsidP="00FC629C">
      <w:pPr>
        <w:shd w:val="clear" w:color="auto" w:fill="FFFFFF"/>
        <w:spacing w:after="0" w:line="240" w:lineRule="auto"/>
        <w:textAlignment w:val="baseline"/>
        <w:outlineLvl w:val="1"/>
        <w:rPr>
          <w:rFonts w:ascii="Verdana" w:eastAsia="Times New Roman" w:hAnsi="Verdana" w:cs="Arial"/>
          <w:b/>
          <w:bCs/>
          <w:sz w:val="26"/>
          <w:szCs w:val="26"/>
          <w:lang w:eastAsia="en-GB"/>
        </w:rPr>
      </w:pPr>
      <w:r w:rsidRPr="00FC629C">
        <w:rPr>
          <w:rFonts w:ascii="Verdana" w:eastAsia="Times New Roman" w:hAnsi="Verdana" w:cs="Arial"/>
          <w:b/>
          <w:bCs/>
          <w:sz w:val="26"/>
          <w:szCs w:val="26"/>
          <w:u w:val="single"/>
          <w:bdr w:val="none" w:sz="0" w:space="0" w:color="auto" w:frame="1"/>
          <w:lang w:eastAsia="en-GB"/>
        </w:rPr>
        <w:t xml:space="preserve">BEFORE </w:t>
      </w:r>
      <w:proofErr w:type="gramStart"/>
      <w:r w:rsidRPr="00FC629C">
        <w:rPr>
          <w:rFonts w:ascii="Verdana" w:eastAsia="Times New Roman" w:hAnsi="Verdana" w:cs="Arial"/>
          <w:b/>
          <w:bCs/>
          <w:sz w:val="26"/>
          <w:szCs w:val="26"/>
          <w:u w:val="single"/>
          <w:bdr w:val="none" w:sz="0" w:space="0" w:color="auto" w:frame="1"/>
          <w:lang w:eastAsia="en-GB"/>
        </w:rPr>
        <w:t>YOUR</w:t>
      </w:r>
      <w:proofErr w:type="gramEnd"/>
      <w:r w:rsidRPr="00FC629C">
        <w:rPr>
          <w:rFonts w:ascii="Verdana" w:eastAsia="Times New Roman" w:hAnsi="Verdana" w:cs="Arial"/>
          <w:b/>
          <w:bCs/>
          <w:sz w:val="26"/>
          <w:szCs w:val="26"/>
          <w:u w:val="single"/>
          <w:bdr w:val="none" w:sz="0" w:space="0" w:color="auto" w:frame="1"/>
          <w:lang w:eastAsia="en-GB"/>
        </w:rPr>
        <w:t xml:space="preserve"> BOOKING</w:t>
      </w:r>
    </w:p>
    <w:p w:rsidR="00FC629C" w:rsidRPr="00FC629C" w:rsidRDefault="00FC629C" w:rsidP="00FC629C">
      <w:pPr>
        <w:shd w:val="clear" w:color="auto" w:fill="FFFFFF"/>
        <w:spacing w:before="450" w:after="300" w:line="240" w:lineRule="auto"/>
        <w:textAlignment w:val="baseline"/>
        <w:outlineLvl w:val="1"/>
        <w:rPr>
          <w:rFonts w:ascii="Verdana" w:eastAsia="Times New Roman" w:hAnsi="Verdana" w:cs="Arial"/>
          <w:b/>
          <w:bCs/>
          <w:sz w:val="26"/>
          <w:szCs w:val="26"/>
          <w:lang w:eastAsia="en-GB"/>
        </w:rPr>
      </w:pPr>
      <w:r w:rsidRPr="00FC629C">
        <w:rPr>
          <w:rFonts w:ascii="Verdana" w:eastAsia="Times New Roman" w:hAnsi="Verdana" w:cs="Arial"/>
          <w:b/>
          <w:bCs/>
          <w:sz w:val="26"/>
          <w:szCs w:val="26"/>
          <w:lang w:eastAsia="en-GB"/>
        </w:rPr>
        <w:t>Insurance</w:t>
      </w:r>
    </w:p>
    <w:p w:rsidR="00FC629C" w:rsidRPr="00FC629C" w:rsidRDefault="007A33A9" w:rsidP="00FC629C">
      <w:pPr>
        <w:numPr>
          <w:ilvl w:val="0"/>
          <w:numId w:val="8"/>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A507B4">
        <w:rPr>
          <w:rFonts w:ascii="Verdana" w:eastAsia="Times New Roman" w:hAnsi="Verdana" w:cs="Arial"/>
          <w:color w:val="666666"/>
          <w:sz w:val="20"/>
          <w:szCs w:val="20"/>
          <w:lang w:eastAsia="en-GB"/>
        </w:rPr>
        <w:t>The M</w:t>
      </w:r>
      <w:r w:rsidR="00715CE6">
        <w:rPr>
          <w:rFonts w:ascii="Verdana" w:eastAsia="Times New Roman" w:hAnsi="Verdana" w:cs="Arial"/>
          <w:color w:val="666666"/>
          <w:sz w:val="20"/>
          <w:szCs w:val="20"/>
          <w:lang w:eastAsia="en-GB"/>
        </w:rPr>
        <w:t xml:space="preserve">anagement </w:t>
      </w:r>
      <w:r w:rsidRPr="00A507B4">
        <w:rPr>
          <w:rFonts w:ascii="Verdana" w:eastAsia="Times New Roman" w:hAnsi="Verdana" w:cs="Arial"/>
          <w:color w:val="666666"/>
          <w:sz w:val="20"/>
          <w:szCs w:val="20"/>
          <w:lang w:eastAsia="en-GB"/>
        </w:rPr>
        <w:t>C</w:t>
      </w:r>
      <w:r w:rsidR="00715CE6">
        <w:rPr>
          <w:rFonts w:ascii="Verdana" w:eastAsia="Times New Roman" w:hAnsi="Verdana" w:cs="Arial"/>
          <w:color w:val="666666"/>
          <w:sz w:val="20"/>
          <w:szCs w:val="20"/>
          <w:lang w:eastAsia="en-GB"/>
        </w:rPr>
        <w:t>ommittee has</w:t>
      </w:r>
      <w:r w:rsidR="00FC629C" w:rsidRPr="00FC629C">
        <w:rPr>
          <w:rFonts w:ascii="Verdana" w:eastAsia="Times New Roman" w:hAnsi="Verdana" w:cs="Arial"/>
          <w:color w:val="666666"/>
          <w:sz w:val="20"/>
          <w:szCs w:val="20"/>
          <w:lang w:eastAsia="en-GB"/>
        </w:rPr>
        <w:t xml:space="preserve"> Public Liability Insurance </w:t>
      </w:r>
      <w:r w:rsidR="00715CE6">
        <w:rPr>
          <w:rFonts w:ascii="Verdana" w:eastAsia="Times New Roman" w:hAnsi="Verdana" w:cs="Arial"/>
          <w:color w:val="666666"/>
          <w:sz w:val="20"/>
          <w:szCs w:val="20"/>
          <w:lang w:eastAsia="en-GB"/>
        </w:rPr>
        <w:t xml:space="preserve">that </w:t>
      </w:r>
      <w:r w:rsidR="00FC629C" w:rsidRPr="00FC629C">
        <w:rPr>
          <w:rFonts w:ascii="Verdana" w:eastAsia="Times New Roman" w:hAnsi="Verdana" w:cs="Arial"/>
          <w:color w:val="666666"/>
          <w:sz w:val="20"/>
          <w:szCs w:val="20"/>
          <w:lang w:eastAsia="en-GB"/>
        </w:rPr>
        <w:t xml:space="preserve">shall be extended to each organisation or person whilst using </w:t>
      </w:r>
      <w:r w:rsidRPr="00A507B4">
        <w:rPr>
          <w:rFonts w:ascii="Verdana" w:eastAsia="Times New Roman" w:hAnsi="Verdana" w:cs="Arial"/>
          <w:color w:val="666666"/>
          <w:sz w:val="20"/>
          <w:szCs w:val="20"/>
          <w:lang w:eastAsia="en-GB"/>
        </w:rPr>
        <w:t xml:space="preserve">the pavilion and/or playing field </w:t>
      </w:r>
      <w:r w:rsidR="00FC629C" w:rsidRPr="00FC629C">
        <w:rPr>
          <w:rFonts w:ascii="Verdana" w:eastAsia="Times New Roman" w:hAnsi="Verdana" w:cs="Arial"/>
          <w:color w:val="666666"/>
          <w:sz w:val="20"/>
          <w:szCs w:val="20"/>
          <w:lang w:eastAsia="en-GB"/>
        </w:rPr>
        <w:t xml:space="preserve">(during a booking agreed with </w:t>
      </w:r>
      <w:r w:rsidR="00715CE6">
        <w:rPr>
          <w:rFonts w:ascii="Verdana" w:eastAsia="Times New Roman" w:hAnsi="Verdana" w:cs="Arial"/>
          <w:color w:val="666666"/>
          <w:sz w:val="20"/>
          <w:szCs w:val="20"/>
          <w:lang w:eastAsia="en-GB"/>
        </w:rPr>
        <w:t xml:space="preserve">the </w:t>
      </w:r>
      <w:r w:rsidR="009059FB">
        <w:rPr>
          <w:rFonts w:ascii="Verdana" w:eastAsia="Times New Roman" w:hAnsi="Verdana" w:cs="Arial"/>
          <w:color w:val="666666"/>
          <w:sz w:val="20"/>
          <w:szCs w:val="20"/>
          <w:lang w:eastAsia="en-GB"/>
        </w:rPr>
        <w:t>M</w:t>
      </w:r>
      <w:r w:rsidR="00715CE6">
        <w:rPr>
          <w:rFonts w:ascii="Verdana" w:eastAsia="Times New Roman" w:hAnsi="Verdana" w:cs="Arial"/>
          <w:color w:val="666666"/>
          <w:sz w:val="20"/>
          <w:szCs w:val="20"/>
          <w:lang w:eastAsia="en-GB"/>
        </w:rPr>
        <w:t xml:space="preserve">anagement </w:t>
      </w:r>
      <w:r w:rsidR="00FC629C" w:rsidRPr="00FC629C">
        <w:rPr>
          <w:rFonts w:ascii="Verdana" w:eastAsia="Times New Roman" w:hAnsi="Verdana" w:cs="Arial"/>
          <w:color w:val="666666"/>
          <w:sz w:val="20"/>
          <w:szCs w:val="20"/>
          <w:lang w:eastAsia="en-GB"/>
        </w:rPr>
        <w:t>C</w:t>
      </w:r>
      <w:r w:rsidR="00715CE6">
        <w:rPr>
          <w:rFonts w:ascii="Verdana" w:eastAsia="Times New Roman" w:hAnsi="Verdana" w:cs="Arial"/>
          <w:color w:val="666666"/>
          <w:sz w:val="20"/>
          <w:szCs w:val="20"/>
          <w:lang w:eastAsia="en-GB"/>
        </w:rPr>
        <w:t>ommittee</w:t>
      </w:r>
      <w:r w:rsidR="00FC629C" w:rsidRPr="00FC629C">
        <w:rPr>
          <w:rFonts w:ascii="Verdana" w:eastAsia="Times New Roman" w:hAnsi="Verdana" w:cs="Arial"/>
          <w:color w:val="666666"/>
          <w:sz w:val="20"/>
          <w:szCs w:val="20"/>
          <w:lang w:eastAsia="en-GB"/>
        </w:rPr>
        <w:t>), subject to their fulfilment of the Terms and Conditions of the cover (available on request). This Public Liability cover </w:t>
      </w:r>
      <w:r w:rsidR="00FC629C" w:rsidRPr="00FC629C">
        <w:rPr>
          <w:rFonts w:ascii="Verdana" w:eastAsia="Times New Roman" w:hAnsi="Verdana" w:cs="Arial"/>
          <w:color w:val="666666"/>
          <w:sz w:val="20"/>
          <w:szCs w:val="20"/>
          <w:u w:val="single"/>
          <w:bdr w:val="none" w:sz="0" w:space="0" w:color="auto" w:frame="1"/>
          <w:lang w:eastAsia="en-GB"/>
        </w:rPr>
        <w:t>shall not</w:t>
      </w:r>
      <w:r w:rsidR="00FC629C" w:rsidRPr="00FC629C">
        <w:rPr>
          <w:rFonts w:ascii="Verdana" w:eastAsia="Times New Roman" w:hAnsi="Verdana" w:cs="Arial"/>
          <w:color w:val="666666"/>
          <w:sz w:val="20"/>
          <w:szCs w:val="20"/>
          <w:lang w:eastAsia="en-GB"/>
        </w:rPr>
        <w:t> apply to any organisation or person using the hall for commercial or business purposes. Such organisations or persons should arrange their own Public Liability Insurance. All Hirers are advised to consider the need for their own Public Liability or other insurance to cover their activities.</w:t>
      </w:r>
    </w:p>
    <w:p w:rsidR="00FC629C" w:rsidRPr="00FC629C" w:rsidRDefault="00715CE6" w:rsidP="00FC629C">
      <w:pPr>
        <w:numPr>
          <w:ilvl w:val="0"/>
          <w:numId w:val="8"/>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Pr>
          <w:rFonts w:ascii="Verdana" w:eastAsia="Times New Roman" w:hAnsi="Verdana" w:cs="Arial"/>
          <w:color w:val="666666"/>
          <w:sz w:val="20"/>
          <w:szCs w:val="20"/>
          <w:lang w:eastAsia="en-GB"/>
        </w:rPr>
        <w:t xml:space="preserve">The </w:t>
      </w:r>
      <w:r w:rsidR="007A33A9" w:rsidRPr="00A507B4">
        <w:rPr>
          <w:rFonts w:ascii="Verdana" w:eastAsia="Times New Roman" w:hAnsi="Verdana" w:cs="Arial"/>
          <w:color w:val="666666"/>
          <w:sz w:val="20"/>
          <w:szCs w:val="20"/>
          <w:lang w:eastAsia="en-GB"/>
        </w:rPr>
        <w:t>M</w:t>
      </w:r>
      <w:r>
        <w:rPr>
          <w:rFonts w:ascii="Verdana" w:eastAsia="Times New Roman" w:hAnsi="Verdana" w:cs="Arial"/>
          <w:color w:val="666666"/>
          <w:sz w:val="20"/>
          <w:szCs w:val="20"/>
          <w:lang w:eastAsia="en-GB"/>
        </w:rPr>
        <w:t xml:space="preserve">anagement </w:t>
      </w:r>
      <w:r w:rsidR="00FC629C" w:rsidRPr="00FC629C">
        <w:rPr>
          <w:rFonts w:ascii="Verdana" w:eastAsia="Times New Roman" w:hAnsi="Verdana" w:cs="Arial"/>
          <w:color w:val="666666"/>
          <w:sz w:val="20"/>
          <w:szCs w:val="20"/>
          <w:lang w:eastAsia="en-GB"/>
        </w:rPr>
        <w:t>C</w:t>
      </w:r>
      <w:r>
        <w:rPr>
          <w:rFonts w:ascii="Verdana" w:eastAsia="Times New Roman" w:hAnsi="Verdana" w:cs="Arial"/>
          <w:color w:val="666666"/>
          <w:sz w:val="20"/>
          <w:szCs w:val="20"/>
          <w:lang w:eastAsia="en-GB"/>
        </w:rPr>
        <w:t>ommittee’s</w:t>
      </w:r>
      <w:r w:rsidR="00FC629C" w:rsidRPr="00FC629C">
        <w:rPr>
          <w:rFonts w:ascii="Verdana" w:eastAsia="Times New Roman" w:hAnsi="Verdana" w:cs="Arial"/>
          <w:color w:val="666666"/>
          <w:sz w:val="20"/>
          <w:szCs w:val="20"/>
          <w:lang w:eastAsia="en-GB"/>
        </w:rPr>
        <w:t xml:space="preserve"> insurance does not cover items owned by </w:t>
      </w:r>
      <w:r w:rsidR="007A33A9" w:rsidRPr="00A507B4">
        <w:rPr>
          <w:rFonts w:ascii="Verdana" w:eastAsia="Times New Roman" w:hAnsi="Verdana" w:cs="Arial"/>
          <w:color w:val="666666"/>
          <w:sz w:val="20"/>
          <w:szCs w:val="20"/>
          <w:lang w:eastAsia="en-GB"/>
        </w:rPr>
        <w:t xml:space="preserve">the pavilion and/or playing field </w:t>
      </w:r>
      <w:r w:rsidR="00FC629C" w:rsidRPr="00FC629C">
        <w:rPr>
          <w:rFonts w:ascii="Verdana" w:eastAsia="Times New Roman" w:hAnsi="Verdana" w:cs="Arial"/>
          <w:color w:val="666666"/>
          <w:sz w:val="20"/>
          <w:szCs w:val="20"/>
          <w:lang w:eastAsia="en-GB"/>
        </w:rPr>
        <w:t xml:space="preserve">users. Equipment brought into and/or left in </w:t>
      </w:r>
      <w:r w:rsidR="007A33A9" w:rsidRPr="00A507B4">
        <w:rPr>
          <w:rFonts w:ascii="Verdana" w:eastAsia="Times New Roman" w:hAnsi="Verdana" w:cs="Arial"/>
          <w:color w:val="666666"/>
          <w:sz w:val="20"/>
          <w:szCs w:val="20"/>
          <w:lang w:eastAsia="en-GB"/>
        </w:rPr>
        <w:t xml:space="preserve">the pavilion and/or playing field </w:t>
      </w:r>
      <w:r w:rsidR="00FC629C" w:rsidRPr="00FC629C">
        <w:rPr>
          <w:rFonts w:ascii="Verdana" w:eastAsia="Times New Roman" w:hAnsi="Verdana" w:cs="Arial"/>
          <w:color w:val="666666"/>
          <w:sz w:val="20"/>
          <w:szCs w:val="20"/>
          <w:lang w:eastAsia="en-GB"/>
        </w:rPr>
        <w:t>is entirely at the Hirer’s risk.</w:t>
      </w:r>
    </w:p>
    <w:p w:rsidR="00FC629C" w:rsidRPr="00FC629C" w:rsidRDefault="00FC629C" w:rsidP="00FC629C">
      <w:pPr>
        <w:numPr>
          <w:ilvl w:val="0"/>
          <w:numId w:val="8"/>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It is the Hirer’s responsibility to ensure that any sub-contractor who provides equipment or a service has appropriate Public Liability Insurance.</w:t>
      </w:r>
    </w:p>
    <w:p w:rsidR="00FC629C" w:rsidRPr="00FC629C" w:rsidRDefault="00FC629C" w:rsidP="00FC629C">
      <w:pPr>
        <w:shd w:val="clear" w:color="auto" w:fill="FFFFFF"/>
        <w:spacing w:before="450" w:after="300" w:line="240" w:lineRule="auto"/>
        <w:textAlignment w:val="baseline"/>
        <w:outlineLvl w:val="1"/>
        <w:rPr>
          <w:rFonts w:ascii="Verdana" w:eastAsia="Times New Roman" w:hAnsi="Verdana" w:cs="Arial"/>
          <w:b/>
          <w:bCs/>
          <w:sz w:val="26"/>
          <w:szCs w:val="26"/>
          <w:lang w:eastAsia="en-GB"/>
        </w:rPr>
      </w:pPr>
      <w:r w:rsidRPr="00FC629C">
        <w:rPr>
          <w:rFonts w:ascii="Verdana" w:eastAsia="Times New Roman" w:hAnsi="Verdana" w:cs="Arial"/>
          <w:b/>
          <w:bCs/>
          <w:sz w:val="26"/>
          <w:szCs w:val="26"/>
          <w:lang w:eastAsia="en-GB"/>
        </w:rPr>
        <w:t>Licences</w:t>
      </w:r>
    </w:p>
    <w:p w:rsidR="00FC629C" w:rsidRPr="00FC629C" w:rsidRDefault="00FC629C" w:rsidP="00FC629C">
      <w:pPr>
        <w:numPr>
          <w:ilvl w:val="0"/>
          <w:numId w:val="9"/>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Where </w:t>
      </w:r>
      <w:r w:rsidRPr="00FC629C">
        <w:rPr>
          <w:rFonts w:ascii="Verdana" w:eastAsia="Times New Roman" w:hAnsi="Verdana" w:cs="Arial"/>
          <w:color w:val="666666"/>
          <w:sz w:val="20"/>
          <w:szCs w:val="20"/>
          <w:u w:val="single"/>
          <w:bdr w:val="none" w:sz="0" w:space="0" w:color="auto" w:frame="1"/>
          <w:lang w:eastAsia="en-GB"/>
        </w:rPr>
        <w:t>music</w:t>
      </w:r>
      <w:r w:rsidRPr="00FC629C">
        <w:rPr>
          <w:rFonts w:ascii="Verdana" w:eastAsia="Times New Roman" w:hAnsi="Verdana" w:cs="Arial"/>
          <w:color w:val="666666"/>
          <w:sz w:val="20"/>
          <w:szCs w:val="20"/>
          <w:lang w:eastAsia="en-GB"/>
        </w:rPr>
        <w:t xml:space="preserve"> is to be played, the Hirer shall ensure that </w:t>
      </w:r>
      <w:r w:rsidR="007A33A9" w:rsidRPr="00A507B4">
        <w:rPr>
          <w:rFonts w:ascii="Verdana" w:eastAsia="Times New Roman" w:hAnsi="Verdana" w:cs="Arial"/>
          <w:color w:val="666666"/>
          <w:sz w:val="20"/>
          <w:szCs w:val="20"/>
          <w:lang w:eastAsia="en-GB"/>
        </w:rPr>
        <w:t xml:space="preserve">they </w:t>
      </w:r>
      <w:r w:rsidRPr="00FC629C">
        <w:rPr>
          <w:rFonts w:ascii="Verdana" w:eastAsia="Times New Roman" w:hAnsi="Verdana" w:cs="Arial"/>
          <w:color w:val="666666"/>
          <w:sz w:val="20"/>
          <w:szCs w:val="20"/>
          <w:lang w:eastAsia="en-GB"/>
        </w:rPr>
        <w:t xml:space="preserve">hold </w:t>
      </w:r>
      <w:r w:rsidR="002E0932">
        <w:rPr>
          <w:rFonts w:ascii="Verdana" w:eastAsia="Times New Roman" w:hAnsi="Verdana" w:cs="Arial"/>
          <w:color w:val="666666"/>
          <w:sz w:val="20"/>
          <w:szCs w:val="20"/>
          <w:lang w:eastAsia="en-GB"/>
        </w:rPr>
        <w:t>the appropriate P</w:t>
      </w:r>
      <w:r w:rsidRPr="00FC629C">
        <w:rPr>
          <w:rFonts w:ascii="Verdana" w:eastAsia="Times New Roman" w:hAnsi="Verdana" w:cs="Arial"/>
          <w:color w:val="666666"/>
          <w:sz w:val="20"/>
          <w:szCs w:val="20"/>
          <w:lang w:eastAsia="en-GB"/>
        </w:rPr>
        <w:t>ublic Performance Licence</w:t>
      </w:r>
      <w:r w:rsidR="002E0932">
        <w:rPr>
          <w:rFonts w:ascii="Verdana" w:eastAsia="Times New Roman" w:hAnsi="Verdana" w:cs="Arial"/>
          <w:color w:val="666666"/>
          <w:sz w:val="20"/>
          <w:szCs w:val="20"/>
          <w:lang w:eastAsia="en-GB"/>
        </w:rPr>
        <w:t xml:space="preserve"> or Music Licence</w:t>
      </w:r>
      <w:r w:rsidRPr="00FC629C">
        <w:rPr>
          <w:rFonts w:ascii="Verdana" w:eastAsia="Times New Roman" w:hAnsi="Verdana" w:cs="Arial"/>
          <w:color w:val="666666"/>
          <w:sz w:val="20"/>
          <w:szCs w:val="20"/>
          <w:lang w:eastAsia="en-GB"/>
        </w:rPr>
        <w:t xml:space="preserve"> </w:t>
      </w:r>
      <w:r w:rsidR="002E0932">
        <w:rPr>
          <w:rFonts w:ascii="Verdana" w:eastAsia="Times New Roman" w:hAnsi="Verdana" w:cs="Arial"/>
          <w:color w:val="666666"/>
          <w:sz w:val="20"/>
          <w:szCs w:val="20"/>
          <w:lang w:eastAsia="en-GB"/>
        </w:rPr>
        <w:t>that</w:t>
      </w:r>
      <w:r w:rsidRPr="00FC629C">
        <w:rPr>
          <w:rFonts w:ascii="Verdana" w:eastAsia="Times New Roman" w:hAnsi="Verdana" w:cs="Arial"/>
          <w:color w:val="666666"/>
          <w:sz w:val="20"/>
          <w:szCs w:val="20"/>
          <w:lang w:eastAsia="en-GB"/>
        </w:rPr>
        <w:t xml:space="preserve"> permits the use of copyright music in any form (e.g. record, CD, tapes, radio, television or by performers in person). If other licences are required in respect of any activity i</w:t>
      </w:r>
      <w:r w:rsidR="00CD0446">
        <w:rPr>
          <w:rFonts w:ascii="Verdana" w:eastAsia="Times New Roman" w:hAnsi="Verdana" w:cs="Arial"/>
          <w:color w:val="666666"/>
          <w:sz w:val="20"/>
          <w:szCs w:val="20"/>
          <w:lang w:eastAsia="en-GB"/>
        </w:rPr>
        <w:t>n the</w:t>
      </w:r>
      <w:r w:rsidR="007A33A9" w:rsidRPr="00A507B4">
        <w:rPr>
          <w:rFonts w:ascii="Verdana" w:eastAsia="Times New Roman" w:hAnsi="Verdana" w:cs="Arial"/>
          <w:color w:val="666666"/>
          <w:sz w:val="20"/>
          <w:szCs w:val="20"/>
          <w:lang w:eastAsia="en-GB"/>
        </w:rPr>
        <w:t xml:space="preserve"> pavilion and/or playing field</w:t>
      </w:r>
      <w:r w:rsidRPr="00FC629C">
        <w:rPr>
          <w:rFonts w:ascii="Verdana" w:eastAsia="Times New Roman" w:hAnsi="Verdana" w:cs="Arial"/>
          <w:color w:val="666666"/>
          <w:sz w:val="20"/>
          <w:szCs w:val="20"/>
          <w:lang w:eastAsia="en-GB"/>
        </w:rPr>
        <w:t>, the Hir</w:t>
      </w:r>
      <w:r w:rsidR="007A33A9" w:rsidRPr="00A507B4">
        <w:rPr>
          <w:rFonts w:ascii="Verdana" w:eastAsia="Times New Roman" w:hAnsi="Verdana" w:cs="Arial"/>
          <w:color w:val="666666"/>
          <w:sz w:val="20"/>
          <w:szCs w:val="20"/>
          <w:lang w:eastAsia="en-GB"/>
        </w:rPr>
        <w:t xml:space="preserve">er must ensure that they </w:t>
      </w:r>
      <w:r w:rsidRPr="00FC629C">
        <w:rPr>
          <w:rFonts w:ascii="Verdana" w:eastAsia="Times New Roman" w:hAnsi="Verdana" w:cs="Arial"/>
          <w:color w:val="666666"/>
          <w:sz w:val="20"/>
          <w:szCs w:val="20"/>
          <w:lang w:eastAsia="en-GB"/>
        </w:rPr>
        <w:t>hold the relevant licence. (Refer to point 5).</w:t>
      </w:r>
    </w:p>
    <w:p w:rsidR="00FC629C" w:rsidRPr="00FC629C" w:rsidRDefault="00FC629C" w:rsidP="00FC629C">
      <w:pPr>
        <w:numPr>
          <w:ilvl w:val="0"/>
          <w:numId w:val="9"/>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Sale of </w:t>
      </w:r>
      <w:r w:rsidRPr="00FC629C">
        <w:rPr>
          <w:rFonts w:ascii="Verdana" w:eastAsia="Times New Roman" w:hAnsi="Verdana" w:cs="Arial"/>
          <w:color w:val="666666"/>
          <w:sz w:val="20"/>
          <w:szCs w:val="20"/>
          <w:u w:val="single"/>
          <w:bdr w:val="none" w:sz="0" w:space="0" w:color="auto" w:frame="1"/>
          <w:lang w:eastAsia="en-GB"/>
        </w:rPr>
        <w:t>Alcohol</w:t>
      </w:r>
      <w:r w:rsidRPr="00FC629C">
        <w:rPr>
          <w:rFonts w:ascii="Verdana" w:eastAsia="Times New Roman" w:hAnsi="Verdana" w:cs="Arial"/>
          <w:color w:val="666666"/>
          <w:sz w:val="20"/>
          <w:szCs w:val="20"/>
          <w:lang w:eastAsia="en-GB"/>
        </w:rPr>
        <w:t xml:space="preserve">: </w:t>
      </w:r>
      <w:r w:rsidR="005B5C34" w:rsidRPr="00A507B4">
        <w:rPr>
          <w:rFonts w:ascii="Verdana" w:eastAsia="Times New Roman" w:hAnsi="Verdana" w:cs="Arial"/>
          <w:color w:val="666666"/>
          <w:sz w:val="20"/>
          <w:szCs w:val="20"/>
          <w:lang w:eastAsia="en-GB"/>
        </w:rPr>
        <w:t xml:space="preserve">the pavilion and/or playing field </w:t>
      </w:r>
      <w:r w:rsidRPr="00FC629C">
        <w:rPr>
          <w:rFonts w:ascii="Verdana" w:eastAsia="Times New Roman" w:hAnsi="Verdana" w:cs="Arial"/>
          <w:color w:val="666666"/>
          <w:sz w:val="20"/>
          <w:szCs w:val="20"/>
          <w:lang w:eastAsia="en-GB"/>
        </w:rPr>
        <w:t xml:space="preserve">is not licensed for the sale or supply of alcohol. No alcohol is permitted to be sold for consumption in any part of the premises without express permission of the </w:t>
      </w:r>
      <w:r w:rsidR="005B5C34" w:rsidRPr="00A507B4">
        <w:rPr>
          <w:rFonts w:ascii="Verdana" w:eastAsia="Times New Roman" w:hAnsi="Verdana" w:cs="Arial"/>
          <w:color w:val="666666"/>
          <w:sz w:val="20"/>
          <w:szCs w:val="20"/>
          <w:lang w:eastAsia="en-GB"/>
        </w:rPr>
        <w:t>M</w:t>
      </w:r>
      <w:r w:rsidR="00360817">
        <w:rPr>
          <w:rFonts w:ascii="Verdana" w:eastAsia="Times New Roman" w:hAnsi="Verdana" w:cs="Arial"/>
          <w:color w:val="666666"/>
          <w:sz w:val="20"/>
          <w:szCs w:val="20"/>
          <w:lang w:eastAsia="en-GB"/>
        </w:rPr>
        <w:t xml:space="preserve">anagement </w:t>
      </w:r>
      <w:r w:rsidR="005B5C34" w:rsidRPr="00A507B4">
        <w:rPr>
          <w:rFonts w:ascii="Verdana" w:eastAsia="Times New Roman" w:hAnsi="Verdana" w:cs="Arial"/>
          <w:color w:val="666666"/>
          <w:sz w:val="20"/>
          <w:szCs w:val="20"/>
          <w:lang w:eastAsia="en-GB"/>
        </w:rPr>
        <w:t>C</w:t>
      </w:r>
      <w:r w:rsidR="00360817">
        <w:rPr>
          <w:rFonts w:ascii="Verdana" w:eastAsia="Times New Roman" w:hAnsi="Verdana" w:cs="Arial"/>
          <w:color w:val="666666"/>
          <w:sz w:val="20"/>
          <w:szCs w:val="20"/>
          <w:lang w:eastAsia="en-GB"/>
        </w:rPr>
        <w:t>ommittee</w:t>
      </w:r>
      <w:r w:rsidRPr="00FC629C">
        <w:rPr>
          <w:rFonts w:ascii="Verdana" w:eastAsia="Times New Roman" w:hAnsi="Verdana" w:cs="Arial"/>
          <w:color w:val="666666"/>
          <w:sz w:val="20"/>
          <w:szCs w:val="20"/>
          <w:lang w:eastAsia="en-GB"/>
        </w:rPr>
        <w:t xml:space="preserve"> in writing. With written agreement from the </w:t>
      </w:r>
      <w:r w:rsidR="005B5C34" w:rsidRPr="00A507B4">
        <w:rPr>
          <w:rFonts w:ascii="Verdana" w:eastAsia="Times New Roman" w:hAnsi="Verdana" w:cs="Arial"/>
          <w:color w:val="666666"/>
          <w:sz w:val="20"/>
          <w:szCs w:val="20"/>
          <w:lang w:eastAsia="en-GB"/>
        </w:rPr>
        <w:t>M</w:t>
      </w:r>
      <w:r w:rsidR="00360817">
        <w:rPr>
          <w:rFonts w:ascii="Verdana" w:eastAsia="Times New Roman" w:hAnsi="Verdana" w:cs="Arial"/>
          <w:color w:val="666666"/>
          <w:sz w:val="20"/>
          <w:szCs w:val="20"/>
          <w:lang w:eastAsia="en-GB"/>
        </w:rPr>
        <w:t xml:space="preserve">anagement </w:t>
      </w:r>
      <w:r w:rsidR="005B5C34" w:rsidRPr="00A507B4">
        <w:rPr>
          <w:rFonts w:ascii="Verdana" w:eastAsia="Times New Roman" w:hAnsi="Verdana" w:cs="Arial"/>
          <w:color w:val="666666"/>
          <w:sz w:val="20"/>
          <w:szCs w:val="20"/>
          <w:lang w:eastAsia="en-GB"/>
        </w:rPr>
        <w:t>C</w:t>
      </w:r>
      <w:r w:rsidR="00360817">
        <w:rPr>
          <w:rFonts w:ascii="Verdana" w:eastAsia="Times New Roman" w:hAnsi="Verdana" w:cs="Arial"/>
          <w:color w:val="666666"/>
          <w:sz w:val="20"/>
          <w:szCs w:val="20"/>
          <w:lang w:eastAsia="en-GB"/>
        </w:rPr>
        <w:t>ommittee</w:t>
      </w:r>
      <w:r w:rsidRPr="00FC629C">
        <w:rPr>
          <w:rFonts w:ascii="Verdana" w:eastAsia="Times New Roman" w:hAnsi="Verdana" w:cs="Arial"/>
          <w:color w:val="666666"/>
          <w:sz w:val="20"/>
          <w:szCs w:val="20"/>
          <w:lang w:eastAsia="en-GB"/>
        </w:rPr>
        <w:t xml:space="preserve"> the Hirer will be responsible for submitting the necessary Temporary Event Notice (TEN) to the Licensing Authority and the Police no later than 10 working days before the event. A copy of the T</w:t>
      </w:r>
      <w:r w:rsidR="00360817">
        <w:rPr>
          <w:rFonts w:ascii="Verdana" w:eastAsia="Times New Roman" w:hAnsi="Verdana" w:cs="Arial"/>
          <w:color w:val="666666"/>
          <w:sz w:val="20"/>
          <w:szCs w:val="20"/>
          <w:lang w:eastAsia="en-GB"/>
        </w:rPr>
        <w:t>emporary Event Notice</w:t>
      </w:r>
      <w:r w:rsidRPr="00FC629C">
        <w:rPr>
          <w:rFonts w:ascii="Verdana" w:eastAsia="Times New Roman" w:hAnsi="Verdana" w:cs="Arial"/>
          <w:color w:val="666666"/>
          <w:sz w:val="20"/>
          <w:szCs w:val="20"/>
          <w:lang w:eastAsia="en-GB"/>
        </w:rPr>
        <w:t xml:space="preserve"> must be on the premises during the event. The Police and Local Authority have rights of entry to the premises to assess the likely effect of the T</w:t>
      </w:r>
      <w:r w:rsidR="00201581">
        <w:rPr>
          <w:rFonts w:ascii="Verdana" w:eastAsia="Times New Roman" w:hAnsi="Verdana" w:cs="Arial"/>
          <w:color w:val="666666"/>
          <w:sz w:val="20"/>
          <w:szCs w:val="20"/>
          <w:lang w:eastAsia="en-GB"/>
        </w:rPr>
        <w:t>emporary Event Notice</w:t>
      </w:r>
      <w:r w:rsidRPr="00FC629C">
        <w:rPr>
          <w:rFonts w:ascii="Verdana" w:eastAsia="Times New Roman" w:hAnsi="Verdana" w:cs="Arial"/>
          <w:color w:val="666666"/>
          <w:sz w:val="20"/>
          <w:szCs w:val="20"/>
          <w:lang w:eastAsia="en-GB"/>
        </w:rPr>
        <w:t xml:space="preserve"> on crime prevention.</w:t>
      </w:r>
    </w:p>
    <w:p w:rsidR="00FC629C" w:rsidRPr="00FC629C" w:rsidRDefault="00FC629C" w:rsidP="00FC629C">
      <w:pPr>
        <w:shd w:val="clear" w:color="auto" w:fill="FFFFFF"/>
        <w:spacing w:before="450" w:after="300" w:line="240" w:lineRule="auto"/>
        <w:textAlignment w:val="baseline"/>
        <w:outlineLvl w:val="1"/>
        <w:rPr>
          <w:rFonts w:ascii="Verdana" w:eastAsia="Times New Roman" w:hAnsi="Verdana" w:cs="Arial"/>
          <w:b/>
          <w:bCs/>
          <w:sz w:val="26"/>
          <w:szCs w:val="26"/>
          <w:lang w:eastAsia="en-GB"/>
        </w:rPr>
      </w:pPr>
      <w:r w:rsidRPr="00FC629C">
        <w:rPr>
          <w:rFonts w:ascii="Verdana" w:eastAsia="Times New Roman" w:hAnsi="Verdana" w:cs="Arial"/>
          <w:b/>
          <w:bCs/>
          <w:sz w:val="26"/>
          <w:szCs w:val="26"/>
          <w:lang w:eastAsia="en-GB"/>
        </w:rPr>
        <w:lastRenderedPageBreak/>
        <w:t>Health and Safety</w:t>
      </w:r>
    </w:p>
    <w:p w:rsidR="00FC629C" w:rsidRPr="00FC629C" w:rsidRDefault="00FC629C" w:rsidP="00FC629C">
      <w:pPr>
        <w:numPr>
          <w:ilvl w:val="0"/>
          <w:numId w:val="10"/>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Maximum Capacity: To comply with Fire Authority and Local Authority conditions the number of persons occupying t</w:t>
      </w:r>
      <w:r w:rsidR="00110A1B">
        <w:rPr>
          <w:rFonts w:ascii="Verdana" w:eastAsia="Times New Roman" w:hAnsi="Verdana" w:cs="Arial"/>
          <w:color w:val="666666"/>
          <w:sz w:val="20"/>
          <w:szCs w:val="20"/>
          <w:lang w:eastAsia="en-GB"/>
        </w:rPr>
        <w:t>he pavilion is restricted to 3</w:t>
      </w:r>
      <w:r w:rsidR="000E4AB9" w:rsidRPr="00A507B4">
        <w:rPr>
          <w:rFonts w:ascii="Verdana" w:eastAsia="Times New Roman" w:hAnsi="Verdana" w:cs="Arial"/>
          <w:color w:val="666666"/>
          <w:sz w:val="20"/>
          <w:szCs w:val="20"/>
          <w:lang w:eastAsia="en-GB"/>
        </w:rPr>
        <w:t>0</w:t>
      </w:r>
      <w:r w:rsidRPr="00FC629C">
        <w:rPr>
          <w:rFonts w:ascii="Verdana" w:eastAsia="Times New Roman" w:hAnsi="Verdana" w:cs="Arial"/>
          <w:color w:val="666666"/>
          <w:sz w:val="20"/>
          <w:szCs w:val="20"/>
          <w:lang w:eastAsia="en-GB"/>
        </w:rPr>
        <w:t>.</w:t>
      </w:r>
    </w:p>
    <w:p w:rsidR="00FC629C" w:rsidRPr="00FC629C" w:rsidRDefault="00FC629C" w:rsidP="00FC629C">
      <w:pPr>
        <w:numPr>
          <w:ilvl w:val="0"/>
          <w:numId w:val="10"/>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The Hirer shall comply with all conditions and regulations made in respect of the premises by the Fire Authority, the Licensing Authority or otherwise, particularly in respect of any event which constitutes regulated entertainment, at which alcohol is sold or provided or which is attended by children.</w:t>
      </w:r>
    </w:p>
    <w:p w:rsidR="00FC629C" w:rsidRPr="00FC629C" w:rsidRDefault="00FC629C" w:rsidP="00FC629C">
      <w:pPr>
        <w:numPr>
          <w:ilvl w:val="0"/>
          <w:numId w:val="10"/>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 xml:space="preserve">Upon commencement of the hire, the Hirer must ensure that they have received instruction from </w:t>
      </w:r>
      <w:r w:rsidR="000E4AB9" w:rsidRPr="00A507B4">
        <w:rPr>
          <w:rFonts w:ascii="Verdana" w:eastAsia="Times New Roman" w:hAnsi="Verdana" w:cs="Arial"/>
          <w:color w:val="666666"/>
          <w:sz w:val="20"/>
          <w:szCs w:val="20"/>
          <w:lang w:eastAsia="en-GB"/>
        </w:rPr>
        <w:t>the M</w:t>
      </w:r>
      <w:r w:rsidR="00110A1B">
        <w:rPr>
          <w:rFonts w:ascii="Verdana" w:eastAsia="Times New Roman" w:hAnsi="Verdana" w:cs="Arial"/>
          <w:color w:val="666666"/>
          <w:sz w:val="20"/>
          <w:szCs w:val="20"/>
          <w:lang w:eastAsia="en-GB"/>
        </w:rPr>
        <w:t xml:space="preserve">anagement </w:t>
      </w:r>
      <w:r w:rsidRPr="00FC629C">
        <w:rPr>
          <w:rFonts w:ascii="Verdana" w:eastAsia="Times New Roman" w:hAnsi="Verdana" w:cs="Arial"/>
          <w:color w:val="666666"/>
          <w:sz w:val="20"/>
          <w:szCs w:val="20"/>
          <w:lang w:eastAsia="en-GB"/>
        </w:rPr>
        <w:t>C</w:t>
      </w:r>
      <w:r w:rsidR="00110A1B">
        <w:rPr>
          <w:rFonts w:ascii="Verdana" w:eastAsia="Times New Roman" w:hAnsi="Verdana" w:cs="Arial"/>
          <w:color w:val="666666"/>
          <w:sz w:val="20"/>
          <w:szCs w:val="20"/>
          <w:lang w:eastAsia="en-GB"/>
        </w:rPr>
        <w:t>ommittee</w:t>
      </w:r>
      <w:r w:rsidRPr="00FC629C">
        <w:rPr>
          <w:rFonts w:ascii="Verdana" w:eastAsia="Times New Roman" w:hAnsi="Verdana" w:cs="Arial"/>
          <w:color w:val="666666"/>
          <w:sz w:val="20"/>
          <w:szCs w:val="20"/>
          <w:lang w:eastAsia="en-GB"/>
        </w:rPr>
        <w:t xml:space="preserve"> member in the following matters:</w:t>
      </w:r>
    </w:p>
    <w:p w:rsidR="00FC629C" w:rsidRPr="00FC629C" w:rsidRDefault="00FC629C" w:rsidP="00FC629C">
      <w:pPr>
        <w:numPr>
          <w:ilvl w:val="1"/>
          <w:numId w:val="10"/>
        </w:numPr>
        <w:shd w:val="clear" w:color="auto" w:fill="FFFFFF"/>
        <w:spacing w:after="0" w:line="240" w:lineRule="auto"/>
        <w:ind w:left="67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the action in the event of fire, including calling the Fir</w:t>
      </w:r>
      <w:r w:rsidR="00110A1B">
        <w:rPr>
          <w:rFonts w:ascii="Verdana" w:eastAsia="Times New Roman" w:hAnsi="Verdana" w:cs="Arial"/>
          <w:color w:val="666666"/>
          <w:sz w:val="20"/>
          <w:szCs w:val="20"/>
          <w:lang w:eastAsia="en-GB"/>
        </w:rPr>
        <w:t>e Brigade and evacuation of the</w:t>
      </w:r>
      <w:r w:rsidR="000E4AB9" w:rsidRPr="00A507B4">
        <w:rPr>
          <w:rFonts w:ascii="Verdana" w:eastAsia="Times New Roman" w:hAnsi="Verdana" w:cs="Arial"/>
          <w:color w:val="666666"/>
          <w:sz w:val="20"/>
          <w:szCs w:val="20"/>
          <w:lang w:eastAsia="en-GB"/>
        </w:rPr>
        <w:t xml:space="preserve"> pavilion and/or playing field</w:t>
      </w:r>
      <w:r w:rsidRPr="00FC629C">
        <w:rPr>
          <w:rFonts w:ascii="Verdana" w:eastAsia="Times New Roman" w:hAnsi="Verdana" w:cs="Arial"/>
          <w:color w:val="666666"/>
          <w:sz w:val="20"/>
          <w:szCs w:val="20"/>
          <w:lang w:eastAsia="en-GB"/>
        </w:rPr>
        <w:t>; the Fire Brigade shall be called however minimal the fire;</w:t>
      </w:r>
    </w:p>
    <w:p w:rsidR="00FC629C" w:rsidRPr="00FC629C" w:rsidRDefault="00FC629C" w:rsidP="00FC629C">
      <w:pPr>
        <w:numPr>
          <w:ilvl w:val="1"/>
          <w:numId w:val="10"/>
        </w:numPr>
        <w:shd w:val="clear" w:color="auto" w:fill="FFFFFF"/>
        <w:spacing w:after="0" w:line="240" w:lineRule="auto"/>
        <w:ind w:left="67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the location of the fire and first aid equipment;</w:t>
      </w:r>
    </w:p>
    <w:p w:rsidR="00FC629C" w:rsidRPr="00FC629C" w:rsidRDefault="00FC629C" w:rsidP="00FC629C">
      <w:pPr>
        <w:numPr>
          <w:ilvl w:val="1"/>
          <w:numId w:val="10"/>
        </w:numPr>
        <w:shd w:val="clear" w:color="auto" w:fill="FFFFFF"/>
        <w:spacing w:after="0" w:line="240" w:lineRule="auto"/>
        <w:ind w:left="67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escape routes and the need to keep them clear;</w:t>
      </w:r>
    </w:p>
    <w:p w:rsidR="00FC629C" w:rsidRPr="00FC629C" w:rsidRDefault="00FC629C" w:rsidP="00FC629C">
      <w:pPr>
        <w:numPr>
          <w:ilvl w:val="1"/>
          <w:numId w:val="10"/>
        </w:numPr>
        <w:shd w:val="clear" w:color="auto" w:fill="FFFFFF"/>
        <w:spacing w:after="0" w:line="240" w:lineRule="auto"/>
        <w:ind w:left="675"/>
        <w:textAlignment w:val="baseline"/>
        <w:rPr>
          <w:rFonts w:ascii="Verdana" w:eastAsia="Times New Roman" w:hAnsi="Verdana" w:cs="Arial"/>
          <w:color w:val="666666"/>
          <w:sz w:val="20"/>
          <w:szCs w:val="20"/>
          <w:lang w:eastAsia="en-GB"/>
        </w:rPr>
      </w:pPr>
      <w:proofErr w:type="gramStart"/>
      <w:r w:rsidRPr="00FC629C">
        <w:rPr>
          <w:rFonts w:ascii="Verdana" w:eastAsia="Times New Roman" w:hAnsi="Verdana" w:cs="Arial"/>
          <w:color w:val="666666"/>
          <w:sz w:val="20"/>
          <w:szCs w:val="20"/>
          <w:lang w:eastAsia="en-GB"/>
        </w:rPr>
        <w:t>method</w:t>
      </w:r>
      <w:proofErr w:type="gramEnd"/>
      <w:r w:rsidRPr="00FC629C">
        <w:rPr>
          <w:rFonts w:ascii="Verdana" w:eastAsia="Times New Roman" w:hAnsi="Verdana" w:cs="Arial"/>
          <w:color w:val="666666"/>
          <w:sz w:val="20"/>
          <w:szCs w:val="20"/>
          <w:lang w:eastAsia="en-GB"/>
        </w:rPr>
        <w:t xml:space="preserve"> and operation of emergency exit door fastenings.</w:t>
      </w:r>
    </w:p>
    <w:p w:rsidR="00FC629C" w:rsidRPr="00FC629C" w:rsidRDefault="00FC629C" w:rsidP="00FC629C">
      <w:pPr>
        <w:numPr>
          <w:ilvl w:val="0"/>
          <w:numId w:val="10"/>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In advance the Hirer shall check to ensure that:</w:t>
      </w:r>
    </w:p>
    <w:p w:rsidR="00FC629C" w:rsidRPr="00FC629C" w:rsidRDefault="00FC629C" w:rsidP="000E4AB9">
      <w:pPr>
        <w:numPr>
          <w:ilvl w:val="1"/>
          <w:numId w:val="10"/>
        </w:numPr>
        <w:shd w:val="clear" w:color="auto" w:fill="FFFFFF"/>
        <w:spacing w:after="0" w:line="240" w:lineRule="auto"/>
        <w:ind w:left="67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all fire exits are unlocked and escape routes clear of obstruction; fire doors are not wedged open;</w:t>
      </w:r>
    </w:p>
    <w:p w:rsidR="00FC629C" w:rsidRPr="00FC629C" w:rsidRDefault="00FC629C" w:rsidP="00FC629C">
      <w:pPr>
        <w:numPr>
          <w:ilvl w:val="1"/>
          <w:numId w:val="10"/>
        </w:numPr>
        <w:shd w:val="clear" w:color="auto" w:fill="FFFFFF"/>
        <w:spacing w:after="0" w:line="240" w:lineRule="auto"/>
        <w:ind w:left="675"/>
        <w:textAlignment w:val="baseline"/>
        <w:rPr>
          <w:rFonts w:ascii="Verdana" w:eastAsia="Times New Roman" w:hAnsi="Verdana" w:cs="Arial"/>
          <w:color w:val="666666"/>
          <w:sz w:val="20"/>
          <w:szCs w:val="20"/>
          <w:lang w:eastAsia="en-GB"/>
        </w:rPr>
      </w:pPr>
      <w:proofErr w:type="gramStart"/>
      <w:r w:rsidRPr="00FC629C">
        <w:rPr>
          <w:rFonts w:ascii="Verdana" w:eastAsia="Times New Roman" w:hAnsi="Verdana" w:cs="Arial"/>
          <w:color w:val="666666"/>
          <w:sz w:val="20"/>
          <w:szCs w:val="20"/>
          <w:lang w:eastAsia="en-GB"/>
        </w:rPr>
        <w:t>there</w:t>
      </w:r>
      <w:proofErr w:type="gramEnd"/>
      <w:r w:rsidRPr="00FC629C">
        <w:rPr>
          <w:rFonts w:ascii="Verdana" w:eastAsia="Times New Roman" w:hAnsi="Verdana" w:cs="Arial"/>
          <w:color w:val="666666"/>
          <w:sz w:val="20"/>
          <w:szCs w:val="20"/>
          <w:lang w:eastAsia="en-GB"/>
        </w:rPr>
        <w:t xml:space="preserve"> are no obvious fire hazards on the premises.</w:t>
      </w:r>
    </w:p>
    <w:p w:rsidR="00FC629C" w:rsidRPr="00FC629C" w:rsidRDefault="00FC629C" w:rsidP="00FC629C">
      <w:pPr>
        <w:numPr>
          <w:ilvl w:val="0"/>
          <w:numId w:val="10"/>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Barbeques are permitted only</w:t>
      </w:r>
      <w:r w:rsidR="00110A1B">
        <w:rPr>
          <w:rFonts w:ascii="Verdana" w:eastAsia="Times New Roman" w:hAnsi="Verdana" w:cs="Arial"/>
          <w:color w:val="666666"/>
          <w:sz w:val="20"/>
          <w:szCs w:val="20"/>
          <w:lang w:eastAsia="en-GB"/>
        </w:rPr>
        <w:t xml:space="preserve"> with permission of the Management Committee. They are not permitted in the pavilion but may take place</w:t>
      </w:r>
      <w:r w:rsidRPr="00FC629C">
        <w:rPr>
          <w:rFonts w:ascii="Verdana" w:eastAsia="Times New Roman" w:hAnsi="Verdana" w:cs="Arial"/>
          <w:color w:val="666666"/>
          <w:sz w:val="20"/>
          <w:szCs w:val="20"/>
          <w:lang w:eastAsia="en-GB"/>
        </w:rPr>
        <w:t xml:space="preserve"> </w:t>
      </w:r>
      <w:r w:rsidR="00110A1B">
        <w:rPr>
          <w:rFonts w:ascii="Verdana" w:eastAsia="Times New Roman" w:hAnsi="Verdana" w:cs="Arial"/>
          <w:color w:val="666666"/>
          <w:sz w:val="20"/>
          <w:szCs w:val="20"/>
          <w:lang w:eastAsia="en-GB"/>
        </w:rPr>
        <w:t>in the</w:t>
      </w:r>
      <w:r w:rsidR="000E4AB9" w:rsidRPr="00A507B4">
        <w:rPr>
          <w:rFonts w:ascii="Verdana" w:eastAsia="Times New Roman" w:hAnsi="Verdana" w:cs="Arial"/>
          <w:color w:val="666666"/>
          <w:sz w:val="20"/>
          <w:szCs w:val="20"/>
          <w:lang w:eastAsia="en-GB"/>
        </w:rPr>
        <w:t xml:space="preserve"> playing field </w:t>
      </w:r>
      <w:r w:rsidRPr="00FC629C">
        <w:rPr>
          <w:rFonts w:ascii="Verdana" w:eastAsia="Times New Roman" w:hAnsi="Verdana" w:cs="Arial"/>
          <w:color w:val="666666"/>
          <w:sz w:val="20"/>
          <w:szCs w:val="20"/>
          <w:lang w:eastAsia="en-GB"/>
        </w:rPr>
        <w:t>grounds and under adult supervision.</w:t>
      </w:r>
    </w:p>
    <w:p w:rsidR="00FC629C" w:rsidRPr="00FC629C" w:rsidRDefault="00FC629C" w:rsidP="00FC629C">
      <w:pPr>
        <w:numPr>
          <w:ilvl w:val="0"/>
          <w:numId w:val="10"/>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Candles are permitted when guarded; other naked flames are not allowed inside or out (celebration cake candles are permitted).</w:t>
      </w:r>
    </w:p>
    <w:p w:rsidR="00FC629C" w:rsidRPr="00A507B4" w:rsidRDefault="00FC629C" w:rsidP="00FC629C">
      <w:pPr>
        <w:numPr>
          <w:ilvl w:val="0"/>
          <w:numId w:val="10"/>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Electrical Equipment Safety: The Hirer shall ensure that any electrical equipment brought by them to the premises is in good working order and is Portable Appliance Tested (PAT).</w:t>
      </w:r>
    </w:p>
    <w:p w:rsidR="00FA1E33" w:rsidRPr="00A507B4" w:rsidRDefault="00FA1E33" w:rsidP="00FA1E33">
      <w:pPr>
        <w:shd w:val="clear" w:color="auto" w:fill="FFFFFF"/>
        <w:spacing w:after="0" w:line="240" w:lineRule="auto"/>
        <w:ind w:left="225"/>
        <w:textAlignment w:val="baseline"/>
        <w:rPr>
          <w:rFonts w:ascii="Verdana" w:eastAsia="Times New Roman" w:hAnsi="Verdana" w:cs="Arial"/>
          <w:color w:val="666666"/>
          <w:sz w:val="20"/>
          <w:szCs w:val="20"/>
          <w:lang w:eastAsia="en-GB"/>
        </w:rPr>
      </w:pPr>
    </w:p>
    <w:p w:rsidR="00FA1E33" w:rsidRPr="00FC629C" w:rsidRDefault="00FA1E33" w:rsidP="00FA1E33">
      <w:pPr>
        <w:shd w:val="clear" w:color="auto" w:fill="FFFFFF"/>
        <w:spacing w:after="0" w:line="240" w:lineRule="auto"/>
        <w:ind w:left="225"/>
        <w:textAlignment w:val="baseline"/>
        <w:rPr>
          <w:rFonts w:ascii="Verdana" w:eastAsia="Times New Roman" w:hAnsi="Verdana" w:cs="Arial"/>
          <w:color w:val="666666"/>
          <w:sz w:val="20"/>
          <w:szCs w:val="20"/>
          <w:lang w:eastAsia="en-GB"/>
        </w:rPr>
      </w:pPr>
    </w:p>
    <w:p w:rsidR="00FC629C" w:rsidRPr="00FC629C" w:rsidRDefault="00FC629C" w:rsidP="00FC629C">
      <w:pPr>
        <w:shd w:val="clear" w:color="auto" w:fill="FFFFFF"/>
        <w:spacing w:after="0" w:line="240" w:lineRule="auto"/>
        <w:textAlignment w:val="baseline"/>
        <w:outlineLvl w:val="1"/>
        <w:rPr>
          <w:rFonts w:ascii="Verdana" w:eastAsia="Times New Roman" w:hAnsi="Verdana" w:cs="Arial"/>
          <w:b/>
          <w:bCs/>
          <w:sz w:val="26"/>
          <w:szCs w:val="26"/>
          <w:lang w:eastAsia="en-GB"/>
        </w:rPr>
      </w:pPr>
      <w:r w:rsidRPr="00FC629C">
        <w:rPr>
          <w:rFonts w:ascii="Verdana" w:eastAsia="Times New Roman" w:hAnsi="Verdana" w:cs="Arial"/>
          <w:b/>
          <w:bCs/>
          <w:sz w:val="26"/>
          <w:szCs w:val="26"/>
          <w:u w:val="single"/>
          <w:bdr w:val="none" w:sz="0" w:space="0" w:color="auto" w:frame="1"/>
          <w:lang w:eastAsia="en-GB"/>
        </w:rPr>
        <w:t>DURING YOUR BOOKING</w:t>
      </w:r>
    </w:p>
    <w:p w:rsidR="00FC629C" w:rsidRPr="00FC629C" w:rsidRDefault="00FC629C" w:rsidP="00FC629C">
      <w:pPr>
        <w:shd w:val="clear" w:color="auto" w:fill="FFFFFF"/>
        <w:spacing w:before="450" w:after="300" w:line="240" w:lineRule="auto"/>
        <w:textAlignment w:val="baseline"/>
        <w:outlineLvl w:val="1"/>
        <w:rPr>
          <w:rFonts w:ascii="Verdana" w:eastAsia="Times New Roman" w:hAnsi="Verdana" w:cs="Arial"/>
          <w:b/>
          <w:bCs/>
          <w:sz w:val="26"/>
          <w:szCs w:val="26"/>
          <w:lang w:eastAsia="en-GB"/>
        </w:rPr>
      </w:pPr>
      <w:r w:rsidRPr="00FC629C">
        <w:rPr>
          <w:rFonts w:ascii="Verdana" w:eastAsia="Times New Roman" w:hAnsi="Verdana" w:cs="Arial"/>
          <w:b/>
          <w:bCs/>
          <w:sz w:val="26"/>
          <w:szCs w:val="26"/>
          <w:lang w:eastAsia="en-GB"/>
        </w:rPr>
        <w:t>Supervision</w:t>
      </w:r>
    </w:p>
    <w:p w:rsidR="00FC629C" w:rsidRPr="00FC629C" w:rsidRDefault="00FC629C" w:rsidP="00FC629C">
      <w:pPr>
        <w:numPr>
          <w:ilvl w:val="0"/>
          <w:numId w:val="11"/>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The Hirer must not engage in any activity which prevents them from exercising general supervision.</w:t>
      </w:r>
    </w:p>
    <w:p w:rsidR="00FC629C" w:rsidRPr="00FC629C" w:rsidRDefault="00FC629C" w:rsidP="00FC629C">
      <w:pPr>
        <w:numPr>
          <w:ilvl w:val="0"/>
          <w:numId w:val="11"/>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All functions for persons under 18 years must be stewarded by an adequate number of adults and with a minimum of 1 adult per 10 young persons and a minimum of three adults at all times.</w:t>
      </w:r>
    </w:p>
    <w:p w:rsidR="00FC629C" w:rsidRPr="00FC629C" w:rsidRDefault="00FC629C" w:rsidP="00FC629C">
      <w:pPr>
        <w:numPr>
          <w:ilvl w:val="0"/>
          <w:numId w:val="11"/>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All supervising adults must be aware of their essential roles with respect to fire and other emergencies.</w:t>
      </w:r>
    </w:p>
    <w:p w:rsidR="00FC629C" w:rsidRPr="00FC629C" w:rsidRDefault="00FC629C" w:rsidP="00FC629C">
      <w:pPr>
        <w:numPr>
          <w:ilvl w:val="0"/>
          <w:numId w:val="11"/>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The Hirer shall, during the period of hiring, be responsible for supervision of:</w:t>
      </w:r>
    </w:p>
    <w:p w:rsidR="00FC629C" w:rsidRPr="00FC629C" w:rsidRDefault="00FC629C" w:rsidP="00FC629C">
      <w:pPr>
        <w:numPr>
          <w:ilvl w:val="1"/>
          <w:numId w:val="11"/>
        </w:numPr>
        <w:shd w:val="clear" w:color="auto" w:fill="FFFFFF"/>
        <w:spacing w:after="0" w:line="240" w:lineRule="auto"/>
        <w:ind w:left="67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the premises, the fabric and the contents; their care, safety from damage however slight or change of any sort;</w:t>
      </w:r>
    </w:p>
    <w:p w:rsidR="00FC629C" w:rsidRPr="00FC629C" w:rsidRDefault="00FC629C" w:rsidP="00FC629C">
      <w:pPr>
        <w:numPr>
          <w:ilvl w:val="1"/>
          <w:numId w:val="11"/>
        </w:numPr>
        <w:shd w:val="clear" w:color="auto" w:fill="FFFFFF"/>
        <w:spacing w:after="0" w:line="240" w:lineRule="auto"/>
        <w:ind w:left="67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the behaviour of all persons using the premises whatever their capacity;</w:t>
      </w:r>
    </w:p>
    <w:p w:rsidR="00FC629C" w:rsidRPr="00FC629C" w:rsidRDefault="00FC629C" w:rsidP="00FC629C">
      <w:pPr>
        <w:numPr>
          <w:ilvl w:val="1"/>
          <w:numId w:val="11"/>
        </w:numPr>
        <w:shd w:val="clear" w:color="auto" w:fill="FFFFFF"/>
        <w:spacing w:after="0" w:line="240" w:lineRule="auto"/>
        <w:ind w:left="67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car parking arrangements so as to avoid obstruction of the highway;</w:t>
      </w:r>
    </w:p>
    <w:p w:rsidR="00FC629C" w:rsidRPr="00FC629C" w:rsidRDefault="00FC629C" w:rsidP="00FC629C">
      <w:pPr>
        <w:shd w:val="clear" w:color="auto" w:fill="FFFFFF"/>
        <w:spacing w:before="450" w:after="300" w:line="240" w:lineRule="auto"/>
        <w:textAlignment w:val="baseline"/>
        <w:outlineLvl w:val="1"/>
        <w:rPr>
          <w:rFonts w:ascii="Verdana" w:eastAsia="Times New Roman" w:hAnsi="Verdana" w:cs="Arial"/>
          <w:b/>
          <w:bCs/>
          <w:sz w:val="26"/>
          <w:szCs w:val="26"/>
          <w:lang w:eastAsia="en-GB"/>
        </w:rPr>
      </w:pPr>
      <w:r w:rsidRPr="00FC629C">
        <w:rPr>
          <w:rFonts w:ascii="Verdana" w:eastAsia="Times New Roman" w:hAnsi="Verdana" w:cs="Arial"/>
          <w:b/>
          <w:bCs/>
          <w:sz w:val="26"/>
          <w:szCs w:val="26"/>
          <w:lang w:eastAsia="en-GB"/>
        </w:rPr>
        <w:t>Sale of Goods</w:t>
      </w:r>
    </w:p>
    <w:p w:rsidR="00FC629C" w:rsidRPr="00FC629C" w:rsidRDefault="00FC629C" w:rsidP="00FC629C">
      <w:pPr>
        <w:numPr>
          <w:ilvl w:val="0"/>
          <w:numId w:val="12"/>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If selling goods on the premises, the Hirer shall comply with the Sale of Goods Act 1979 (as amended).</w:t>
      </w:r>
    </w:p>
    <w:p w:rsidR="00FC629C" w:rsidRPr="00FC629C" w:rsidRDefault="00FC629C" w:rsidP="00FC629C">
      <w:pPr>
        <w:shd w:val="clear" w:color="auto" w:fill="FFFFFF"/>
        <w:spacing w:before="450" w:after="300" w:line="240" w:lineRule="auto"/>
        <w:textAlignment w:val="baseline"/>
        <w:outlineLvl w:val="1"/>
        <w:rPr>
          <w:rFonts w:ascii="Verdana" w:eastAsia="Times New Roman" w:hAnsi="Verdana" w:cs="Arial"/>
          <w:b/>
          <w:bCs/>
          <w:sz w:val="26"/>
          <w:szCs w:val="26"/>
          <w:lang w:eastAsia="en-GB"/>
        </w:rPr>
      </w:pPr>
      <w:r w:rsidRPr="00FC629C">
        <w:rPr>
          <w:rFonts w:ascii="Verdana" w:eastAsia="Times New Roman" w:hAnsi="Verdana" w:cs="Arial"/>
          <w:b/>
          <w:bCs/>
          <w:sz w:val="26"/>
          <w:szCs w:val="26"/>
          <w:lang w:eastAsia="en-GB"/>
        </w:rPr>
        <w:lastRenderedPageBreak/>
        <w:t>Loss of Property</w:t>
      </w:r>
    </w:p>
    <w:p w:rsidR="00FC629C" w:rsidRPr="00FC629C" w:rsidRDefault="004C0528" w:rsidP="00FC629C">
      <w:pPr>
        <w:numPr>
          <w:ilvl w:val="0"/>
          <w:numId w:val="13"/>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Pr>
          <w:rFonts w:ascii="Verdana" w:eastAsia="Times New Roman" w:hAnsi="Verdana" w:cs="Arial"/>
          <w:color w:val="666666"/>
          <w:sz w:val="20"/>
          <w:szCs w:val="20"/>
          <w:lang w:eastAsia="en-GB"/>
        </w:rPr>
        <w:t>The M</w:t>
      </w:r>
      <w:r w:rsidR="00CE5BD2">
        <w:rPr>
          <w:rFonts w:ascii="Verdana" w:eastAsia="Times New Roman" w:hAnsi="Verdana" w:cs="Arial"/>
          <w:color w:val="666666"/>
          <w:sz w:val="20"/>
          <w:szCs w:val="20"/>
          <w:lang w:eastAsia="en-GB"/>
        </w:rPr>
        <w:t xml:space="preserve">anagement </w:t>
      </w:r>
      <w:r>
        <w:rPr>
          <w:rFonts w:ascii="Verdana" w:eastAsia="Times New Roman" w:hAnsi="Verdana" w:cs="Arial"/>
          <w:color w:val="666666"/>
          <w:sz w:val="20"/>
          <w:szCs w:val="20"/>
          <w:lang w:eastAsia="en-GB"/>
        </w:rPr>
        <w:t>C</w:t>
      </w:r>
      <w:r w:rsidR="00CE5BD2">
        <w:rPr>
          <w:rFonts w:ascii="Verdana" w:eastAsia="Times New Roman" w:hAnsi="Verdana" w:cs="Arial"/>
          <w:color w:val="666666"/>
          <w:sz w:val="20"/>
          <w:szCs w:val="20"/>
          <w:lang w:eastAsia="en-GB"/>
        </w:rPr>
        <w:t>ommittee</w:t>
      </w:r>
      <w:r w:rsidR="00FC629C" w:rsidRPr="00FC629C">
        <w:rPr>
          <w:rFonts w:ascii="Verdana" w:eastAsia="Times New Roman" w:hAnsi="Verdana" w:cs="Arial"/>
          <w:color w:val="666666"/>
          <w:sz w:val="20"/>
          <w:szCs w:val="20"/>
          <w:lang w:eastAsia="en-GB"/>
        </w:rPr>
        <w:t xml:space="preserve"> accept no responsibility for damage to, or the loss of, or the theft of any Hirer’s or user’s property or effects.</w:t>
      </w:r>
    </w:p>
    <w:p w:rsidR="00FC629C" w:rsidRPr="00FC629C" w:rsidRDefault="00FC629C" w:rsidP="00FC629C">
      <w:pPr>
        <w:shd w:val="clear" w:color="auto" w:fill="FFFFFF"/>
        <w:spacing w:before="450" w:after="300" w:line="240" w:lineRule="auto"/>
        <w:textAlignment w:val="baseline"/>
        <w:outlineLvl w:val="1"/>
        <w:rPr>
          <w:rFonts w:ascii="Verdana" w:eastAsia="Times New Roman" w:hAnsi="Verdana" w:cs="Arial"/>
          <w:b/>
          <w:bCs/>
          <w:sz w:val="26"/>
          <w:szCs w:val="26"/>
          <w:lang w:eastAsia="en-GB"/>
        </w:rPr>
      </w:pPr>
      <w:r w:rsidRPr="00FC629C">
        <w:rPr>
          <w:rFonts w:ascii="Verdana" w:eastAsia="Times New Roman" w:hAnsi="Verdana" w:cs="Arial"/>
          <w:b/>
          <w:bCs/>
          <w:sz w:val="26"/>
          <w:szCs w:val="26"/>
          <w:lang w:eastAsia="en-GB"/>
        </w:rPr>
        <w:t>Prohibitions</w:t>
      </w:r>
    </w:p>
    <w:p w:rsidR="00FC629C" w:rsidRPr="00FC629C" w:rsidRDefault="00FC629C" w:rsidP="00FC629C">
      <w:pPr>
        <w:numPr>
          <w:ilvl w:val="0"/>
          <w:numId w:val="14"/>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 xml:space="preserve">The entire </w:t>
      </w:r>
      <w:r w:rsidR="000E4AB9" w:rsidRPr="00A507B4">
        <w:rPr>
          <w:rFonts w:ascii="Verdana" w:eastAsia="Times New Roman" w:hAnsi="Verdana" w:cs="Arial"/>
          <w:color w:val="666666"/>
          <w:sz w:val="20"/>
          <w:szCs w:val="20"/>
          <w:lang w:eastAsia="en-GB"/>
        </w:rPr>
        <w:t xml:space="preserve">pavilion </w:t>
      </w:r>
      <w:r w:rsidRPr="00FC629C">
        <w:rPr>
          <w:rFonts w:ascii="Verdana" w:eastAsia="Times New Roman" w:hAnsi="Verdana" w:cs="Arial"/>
          <w:color w:val="666666"/>
          <w:sz w:val="20"/>
          <w:szCs w:val="20"/>
          <w:lang w:eastAsia="en-GB"/>
        </w:rPr>
        <w:t>is a NON SMOKING venue.</w:t>
      </w:r>
    </w:p>
    <w:p w:rsidR="00FC629C" w:rsidRPr="00FC629C" w:rsidRDefault="00FC629C" w:rsidP="00FC629C">
      <w:pPr>
        <w:numPr>
          <w:ilvl w:val="0"/>
          <w:numId w:val="14"/>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 xml:space="preserve">Fireworks and Pyrotechnics: There is a total ban on the use of fireworks or any form of pyrotechnics in or around </w:t>
      </w:r>
      <w:r w:rsidR="000E4AB9" w:rsidRPr="00A507B4">
        <w:rPr>
          <w:rFonts w:ascii="Verdana" w:eastAsia="Times New Roman" w:hAnsi="Verdana" w:cs="Arial"/>
          <w:color w:val="666666"/>
          <w:sz w:val="20"/>
          <w:szCs w:val="20"/>
          <w:lang w:eastAsia="en-GB"/>
        </w:rPr>
        <w:t>the pavilion and/or playing field</w:t>
      </w:r>
      <w:r w:rsidRPr="00FC629C">
        <w:rPr>
          <w:rFonts w:ascii="Verdana" w:eastAsia="Times New Roman" w:hAnsi="Verdana" w:cs="Arial"/>
          <w:color w:val="666666"/>
          <w:sz w:val="20"/>
          <w:szCs w:val="20"/>
          <w:lang w:eastAsia="en-GB"/>
        </w:rPr>
        <w:t>.</w:t>
      </w:r>
    </w:p>
    <w:p w:rsidR="00FC629C" w:rsidRPr="00FC629C" w:rsidRDefault="00FC629C" w:rsidP="00FC629C">
      <w:pPr>
        <w:numPr>
          <w:ilvl w:val="0"/>
          <w:numId w:val="14"/>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 xml:space="preserve">Animals: The Hirer shall ensure that no animals (including birds) are brought into any part of </w:t>
      </w:r>
      <w:r w:rsidR="000E4AB9" w:rsidRPr="00A507B4">
        <w:rPr>
          <w:rFonts w:ascii="Verdana" w:eastAsia="Times New Roman" w:hAnsi="Verdana" w:cs="Arial"/>
          <w:color w:val="666666"/>
          <w:sz w:val="20"/>
          <w:szCs w:val="20"/>
          <w:lang w:eastAsia="en-GB"/>
        </w:rPr>
        <w:t>the pavilion and/or playing field.</w:t>
      </w:r>
      <w:r w:rsidRPr="00FC629C">
        <w:rPr>
          <w:rFonts w:ascii="Verdana" w:eastAsia="Times New Roman" w:hAnsi="Verdana" w:cs="Arial"/>
          <w:color w:val="666666"/>
          <w:sz w:val="20"/>
          <w:szCs w:val="20"/>
          <w:lang w:eastAsia="en-GB"/>
        </w:rPr>
        <w:t xml:space="preserve"> The only exceptions will be guide dogs or </w:t>
      </w:r>
      <w:r w:rsidR="000E4AB9" w:rsidRPr="00A507B4">
        <w:rPr>
          <w:rFonts w:ascii="Verdana" w:eastAsia="Times New Roman" w:hAnsi="Verdana" w:cs="Arial"/>
          <w:color w:val="666666"/>
          <w:sz w:val="20"/>
          <w:szCs w:val="20"/>
          <w:lang w:eastAsia="en-GB"/>
        </w:rPr>
        <w:t>a special event agreed by the M</w:t>
      </w:r>
      <w:r w:rsidR="00CE5BD2">
        <w:rPr>
          <w:rFonts w:ascii="Verdana" w:eastAsia="Times New Roman" w:hAnsi="Verdana" w:cs="Arial"/>
          <w:color w:val="666666"/>
          <w:sz w:val="20"/>
          <w:szCs w:val="20"/>
          <w:lang w:eastAsia="en-GB"/>
        </w:rPr>
        <w:t xml:space="preserve">anagement </w:t>
      </w:r>
      <w:r w:rsidRPr="00FC629C">
        <w:rPr>
          <w:rFonts w:ascii="Verdana" w:eastAsia="Times New Roman" w:hAnsi="Verdana" w:cs="Arial"/>
          <w:color w:val="666666"/>
          <w:sz w:val="20"/>
          <w:szCs w:val="20"/>
          <w:lang w:eastAsia="en-GB"/>
        </w:rPr>
        <w:t>C</w:t>
      </w:r>
      <w:r w:rsidR="00CE5BD2">
        <w:rPr>
          <w:rFonts w:ascii="Verdana" w:eastAsia="Times New Roman" w:hAnsi="Verdana" w:cs="Arial"/>
          <w:color w:val="666666"/>
          <w:sz w:val="20"/>
          <w:szCs w:val="20"/>
          <w:lang w:eastAsia="en-GB"/>
        </w:rPr>
        <w:t>ommittee</w:t>
      </w:r>
      <w:r w:rsidRPr="00FC629C">
        <w:rPr>
          <w:rFonts w:ascii="Verdana" w:eastAsia="Times New Roman" w:hAnsi="Verdana" w:cs="Arial"/>
          <w:color w:val="666666"/>
          <w:sz w:val="20"/>
          <w:szCs w:val="20"/>
          <w:lang w:eastAsia="en-GB"/>
        </w:rPr>
        <w:t>.</w:t>
      </w:r>
    </w:p>
    <w:p w:rsidR="00FC629C" w:rsidRPr="00FC629C" w:rsidRDefault="00FC629C" w:rsidP="00FC629C">
      <w:pPr>
        <w:numPr>
          <w:ilvl w:val="0"/>
          <w:numId w:val="14"/>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Betting, Gambling and Lotteries: Nothing shall be done on or in relation to the premises in contravention of the law relating to betting, gaming and lotteries and the Hirer shall ensure that the requirements of the relevant legislation are strictly observed.</w:t>
      </w:r>
    </w:p>
    <w:p w:rsidR="00FC629C" w:rsidRPr="00FC629C" w:rsidRDefault="00FC629C" w:rsidP="00FC629C">
      <w:pPr>
        <w:numPr>
          <w:ilvl w:val="0"/>
          <w:numId w:val="14"/>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 xml:space="preserve">Sub-letting. The Hirer shall not sublet </w:t>
      </w:r>
      <w:r w:rsidR="000E4AB9" w:rsidRPr="00A507B4">
        <w:rPr>
          <w:rFonts w:ascii="Verdana" w:eastAsia="Times New Roman" w:hAnsi="Verdana" w:cs="Arial"/>
          <w:color w:val="666666"/>
          <w:sz w:val="20"/>
          <w:szCs w:val="20"/>
          <w:lang w:eastAsia="en-GB"/>
        </w:rPr>
        <w:t xml:space="preserve">the pavilion and/or playing field </w:t>
      </w:r>
      <w:r w:rsidRPr="00FC629C">
        <w:rPr>
          <w:rFonts w:ascii="Verdana" w:eastAsia="Times New Roman" w:hAnsi="Verdana" w:cs="Arial"/>
          <w:color w:val="666666"/>
          <w:sz w:val="20"/>
          <w:szCs w:val="20"/>
          <w:lang w:eastAsia="en-GB"/>
        </w:rPr>
        <w:t>or any part thereof.</w:t>
      </w:r>
    </w:p>
    <w:p w:rsidR="00FC629C" w:rsidRPr="00FC629C" w:rsidRDefault="00FC629C" w:rsidP="00FC629C">
      <w:pPr>
        <w:shd w:val="clear" w:color="auto" w:fill="FFFFFF"/>
        <w:spacing w:before="450" w:after="300" w:line="240" w:lineRule="auto"/>
        <w:textAlignment w:val="baseline"/>
        <w:outlineLvl w:val="1"/>
        <w:rPr>
          <w:rFonts w:ascii="Verdana" w:eastAsia="Times New Roman" w:hAnsi="Verdana" w:cs="Arial"/>
          <w:b/>
          <w:bCs/>
          <w:sz w:val="26"/>
          <w:szCs w:val="26"/>
          <w:lang w:eastAsia="en-GB"/>
        </w:rPr>
      </w:pPr>
      <w:r w:rsidRPr="00FC629C">
        <w:rPr>
          <w:rFonts w:ascii="Verdana" w:eastAsia="Times New Roman" w:hAnsi="Verdana" w:cs="Arial"/>
          <w:b/>
          <w:bCs/>
          <w:sz w:val="26"/>
          <w:szCs w:val="26"/>
          <w:lang w:eastAsia="en-GB"/>
        </w:rPr>
        <w:t>Nuisance</w:t>
      </w:r>
    </w:p>
    <w:p w:rsidR="00FC629C" w:rsidRPr="00FC629C" w:rsidRDefault="00FA1E33" w:rsidP="00FC629C">
      <w:pPr>
        <w:numPr>
          <w:ilvl w:val="0"/>
          <w:numId w:val="15"/>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A507B4">
        <w:rPr>
          <w:rFonts w:ascii="Verdana" w:eastAsia="Times New Roman" w:hAnsi="Verdana" w:cs="Arial"/>
          <w:color w:val="666666"/>
          <w:sz w:val="20"/>
          <w:szCs w:val="20"/>
          <w:lang w:eastAsia="en-GB"/>
        </w:rPr>
        <w:t>The pavilion and/or playing field</w:t>
      </w:r>
      <w:r w:rsidR="00FC629C" w:rsidRPr="00FC629C">
        <w:rPr>
          <w:rFonts w:ascii="Verdana" w:eastAsia="Times New Roman" w:hAnsi="Verdana" w:cs="Arial"/>
          <w:color w:val="666666"/>
          <w:sz w:val="20"/>
          <w:szCs w:val="20"/>
          <w:lang w:eastAsia="en-GB"/>
        </w:rPr>
        <w:t xml:space="preserve"> is a community facility primarily for the benefit of local residents. It is located in a residential area and any use of </w:t>
      </w:r>
      <w:r w:rsidRPr="00A507B4">
        <w:rPr>
          <w:rFonts w:ascii="Verdana" w:eastAsia="Times New Roman" w:hAnsi="Verdana" w:cs="Arial"/>
          <w:color w:val="666666"/>
          <w:sz w:val="20"/>
          <w:szCs w:val="20"/>
          <w:lang w:eastAsia="en-GB"/>
        </w:rPr>
        <w:t xml:space="preserve">the pavilion and/or playing field </w:t>
      </w:r>
      <w:r w:rsidR="00FC629C" w:rsidRPr="00FC629C">
        <w:rPr>
          <w:rFonts w:ascii="Verdana" w:eastAsia="Times New Roman" w:hAnsi="Verdana" w:cs="Arial"/>
          <w:color w:val="666666"/>
          <w:sz w:val="20"/>
          <w:szCs w:val="20"/>
          <w:lang w:eastAsia="en-GB"/>
        </w:rPr>
        <w:t xml:space="preserve">must be made with due consideration to nearby residents. Hirers and organisers of events in </w:t>
      </w:r>
      <w:r w:rsidRPr="00A507B4">
        <w:rPr>
          <w:rFonts w:ascii="Verdana" w:eastAsia="Times New Roman" w:hAnsi="Verdana" w:cs="Arial"/>
          <w:color w:val="666666"/>
          <w:sz w:val="20"/>
          <w:szCs w:val="20"/>
          <w:lang w:eastAsia="en-GB"/>
        </w:rPr>
        <w:t xml:space="preserve">the pavilion and/or playing field </w:t>
      </w:r>
      <w:r w:rsidR="00FC629C" w:rsidRPr="00FC629C">
        <w:rPr>
          <w:rFonts w:ascii="Verdana" w:eastAsia="Times New Roman" w:hAnsi="Verdana" w:cs="Arial"/>
          <w:color w:val="666666"/>
          <w:sz w:val="20"/>
          <w:szCs w:val="20"/>
          <w:lang w:eastAsia="en-GB"/>
        </w:rPr>
        <w:t>are responsible for ensuring that the noise level at their function is not such as to interfere with others within the premises or to cause inconvenience or annoyance to occupiers of nearby houses.</w:t>
      </w:r>
    </w:p>
    <w:p w:rsidR="00FC629C" w:rsidRPr="00FC629C" w:rsidRDefault="00FC629C" w:rsidP="00FC629C">
      <w:pPr>
        <w:numPr>
          <w:ilvl w:val="0"/>
          <w:numId w:val="15"/>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Live and recorded music may not be played outside except during official village events or specific prior arrangements and in any event, not past 8pm without prior agreement. (</w:t>
      </w:r>
      <w:proofErr w:type="gramStart"/>
      <w:r w:rsidRPr="00FC629C">
        <w:rPr>
          <w:rFonts w:ascii="Verdana" w:eastAsia="Times New Roman" w:hAnsi="Verdana" w:cs="Arial"/>
          <w:color w:val="666666"/>
          <w:sz w:val="20"/>
          <w:szCs w:val="20"/>
          <w:lang w:eastAsia="en-GB"/>
        </w:rPr>
        <w:t>refer</w:t>
      </w:r>
      <w:proofErr w:type="gramEnd"/>
      <w:r w:rsidRPr="00FC629C">
        <w:rPr>
          <w:rFonts w:ascii="Verdana" w:eastAsia="Times New Roman" w:hAnsi="Verdana" w:cs="Arial"/>
          <w:color w:val="666666"/>
          <w:sz w:val="20"/>
          <w:szCs w:val="20"/>
          <w:lang w:eastAsia="en-GB"/>
        </w:rPr>
        <w:t xml:space="preserve"> to point 5.)</w:t>
      </w:r>
    </w:p>
    <w:p w:rsidR="00FC629C" w:rsidRPr="00FC629C" w:rsidRDefault="00FC629C" w:rsidP="00FC629C">
      <w:pPr>
        <w:numPr>
          <w:ilvl w:val="0"/>
          <w:numId w:val="15"/>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 xml:space="preserve">All </w:t>
      </w:r>
      <w:r w:rsidR="00FA1E33" w:rsidRPr="00A507B4">
        <w:rPr>
          <w:rFonts w:ascii="Verdana" w:eastAsia="Times New Roman" w:hAnsi="Verdana" w:cs="Arial"/>
          <w:color w:val="666666"/>
          <w:sz w:val="20"/>
          <w:szCs w:val="20"/>
          <w:lang w:eastAsia="en-GB"/>
        </w:rPr>
        <w:t xml:space="preserve">the pavilion and/or playing field </w:t>
      </w:r>
      <w:r w:rsidRPr="00FC629C">
        <w:rPr>
          <w:rFonts w:ascii="Verdana" w:eastAsia="Times New Roman" w:hAnsi="Verdana" w:cs="Arial"/>
          <w:color w:val="666666"/>
          <w:sz w:val="20"/>
          <w:szCs w:val="20"/>
          <w:lang w:eastAsia="en-GB"/>
        </w:rPr>
        <w:t>users should avoid all undue noise on arrival and departure.</w:t>
      </w:r>
    </w:p>
    <w:p w:rsidR="00FC629C" w:rsidRPr="00A507B4" w:rsidRDefault="00FC629C" w:rsidP="00FC629C">
      <w:pPr>
        <w:numPr>
          <w:ilvl w:val="0"/>
          <w:numId w:val="15"/>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T</w:t>
      </w:r>
      <w:r w:rsidR="00FA1E33" w:rsidRPr="00A507B4">
        <w:rPr>
          <w:rFonts w:ascii="Verdana" w:eastAsia="Times New Roman" w:hAnsi="Verdana" w:cs="Arial"/>
          <w:color w:val="666666"/>
          <w:sz w:val="20"/>
          <w:szCs w:val="20"/>
          <w:lang w:eastAsia="en-GB"/>
        </w:rPr>
        <w:t>he M</w:t>
      </w:r>
      <w:r w:rsidR="00BA0877">
        <w:rPr>
          <w:rFonts w:ascii="Verdana" w:eastAsia="Times New Roman" w:hAnsi="Verdana" w:cs="Arial"/>
          <w:color w:val="666666"/>
          <w:sz w:val="20"/>
          <w:szCs w:val="20"/>
          <w:lang w:eastAsia="en-GB"/>
        </w:rPr>
        <w:t xml:space="preserve">anagement </w:t>
      </w:r>
      <w:r w:rsidRPr="00FC629C">
        <w:rPr>
          <w:rFonts w:ascii="Verdana" w:eastAsia="Times New Roman" w:hAnsi="Verdana" w:cs="Arial"/>
          <w:color w:val="666666"/>
          <w:sz w:val="20"/>
          <w:szCs w:val="20"/>
          <w:lang w:eastAsia="en-GB"/>
        </w:rPr>
        <w:t>C</w:t>
      </w:r>
      <w:r w:rsidR="00BA0877">
        <w:rPr>
          <w:rFonts w:ascii="Verdana" w:eastAsia="Times New Roman" w:hAnsi="Verdana" w:cs="Arial"/>
          <w:color w:val="666666"/>
          <w:sz w:val="20"/>
          <w:szCs w:val="20"/>
          <w:lang w:eastAsia="en-GB"/>
        </w:rPr>
        <w:t>ommittee</w:t>
      </w:r>
      <w:r w:rsidRPr="00FC629C">
        <w:rPr>
          <w:rFonts w:ascii="Verdana" w:eastAsia="Times New Roman" w:hAnsi="Verdana" w:cs="Arial"/>
          <w:color w:val="666666"/>
          <w:sz w:val="20"/>
          <w:szCs w:val="20"/>
          <w:lang w:eastAsia="en-GB"/>
        </w:rPr>
        <w:t xml:space="preserve"> reserves the right to terminate a booking where the Hiring has become disorderly, where offensive material or behaviour is in evidence, or where it deems noise to be excessive and causing a nuisance; and to report such matters to the appropriate authorities.</w:t>
      </w:r>
    </w:p>
    <w:p w:rsidR="00FA1E33" w:rsidRPr="00A507B4" w:rsidRDefault="00FA1E33" w:rsidP="00FA1E33">
      <w:pPr>
        <w:shd w:val="clear" w:color="auto" w:fill="FFFFFF"/>
        <w:spacing w:after="0" w:line="240" w:lineRule="auto"/>
        <w:ind w:left="225"/>
        <w:textAlignment w:val="baseline"/>
        <w:rPr>
          <w:rFonts w:ascii="Verdana" w:eastAsia="Times New Roman" w:hAnsi="Verdana" w:cs="Arial"/>
          <w:color w:val="666666"/>
          <w:sz w:val="20"/>
          <w:szCs w:val="20"/>
          <w:lang w:eastAsia="en-GB"/>
        </w:rPr>
      </w:pPr>
    </w:p>
    <w:p w:rsidR="00FA1E33" w:rsidRPr="00FC629C" w:rsidRDefault="00FA1E33" w:rsidP="00FA1E33">
      <w:pPr>
        <w:shd w:val="clear" w:color="auto" w:fill="FFFFFF"/>
        <w:spacing w:after="0" w:line="240" w:lineRule="auto"/>
        <w:ind w:left="225"/>
        <w:textAlignment w:val="baseline"/>
        <w:rPr>
          <w:rFonts w:ascii="Verdana" w:eastAsia="Times New Roman" w:hAnsi="Verdana" w:cs="Arial"/>
          <w:color w:val="666666"/>
          <w:sz w:val="20"/>
          <w:szCs w:val="20"/>
          <w:lang w:eastAsia="en-GB"/>
        </w:rPr>
      </w:pPr>
    </w:p>
    <w:p w:rsidR="00FC629C" w:rsidRPr="00A507B4" w:rsidRDefault="00FC629C" w:rsidP="00FC629C">
      <w:pPr>
        <w:shd w:val="clear" w:color="auto" w:fill="FFFFFF"/>
        <w:spacing w:after="0" w:line="240" w:lineRule="auto"/>
        <w:textAlignment w:val="baseline"/>
        <w:outlineLvl w:val="1"/>
        <w:rPr>
          <w:rFonts w:ascii="Verdana" w:eastAsia="Times New Roman" w:hAnsi="Verdana" w:cs="Arial"/>
          <w:b/>
          <w:bCs/>
          <w:sz w:val="26"/>
          <w:szCs w:val="26"/>
          <w:u w:val="single"/>
          <w:bdr w:val="none" w:sz="0" w:space="0" w:color="auto" w:frame="1"/>
          <w:lang w:eastAsia="en-GB"/>
        </w:rPr>
      </w:pPr>
      <w:r w:rsidRPr="00FC629C">
        <w:rPr>
          <w:rFonts w:ascii="Verdana" w:eastAsia="Times New Roman" w:hAnsi="Verdana" w:cs="Arial"/>
          <w:b/>
          <w:bCs/>
          <w:sz w:val="26"/>
          <w:szCs w:val="26"/>
          <w:u w:val="single"/>
          <w:bdr w:val="none" w:sz="0" w:space="0" w:color="auto" w:frame="1"/>
          <w:lang w:eastAsia="en-GB"/>
        </w:rPr>
        <w:t>AT THE END OF YOUR BOOKING</w:t>
      </w:r>
    </w:p>
    <w:p w:rsidR="00FA1E33" w:rsidRPr="00A507B4" w:rsidRDefault="00FA1E33" w:rsidP="00FC629C">
      <w:pPr>
        <w:shd w:val="clear" w:color="auto" w:fill="FFFFFF"/>
        <w:spacing w:after="0" w:line="240" w:lineRule="auto"/>
        <w:textAlignment w:val="baseline"/>
        <w:outlineLvl w:val="1"/>
        <w:rPr>
          <w:rFonts w:ascii="Verdana" w:eastAsia="Times New Roman" w:hAnsi="Verdana" w:cs="Arial"/>
          <w:b/>
          <w:bCs/>
          <w:sz w:val="26"/>
          <w:szCs w:val="26"/>
          <w:u w:val="single"/>
          <w:bdr w:val="none" w:sz="0" w:space="0" w:color="auto" w:frame="1"/>
          <w:lang w:eastAsia="en-GB"/>
        </w:rPr>
      </w:pPr>
    </w:p>
    <w:p w:rsidR="00FC629C" w:rsidRPr="00FC629C" w:rsidRDefault="00FC629C" w:rsidP="00FC629C">
      <w:pPr>
        <w:shd w:val="clear" w:color="auto" w:fill="FFFFFF"/>
        <w:spacing w:after="300" w:line="240" w:lineRule="auto"/>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At the end of the booking, the Hirer will be responsible for:</w:t>
      </w:r>
    </w:p>
    <w:p w:rsidR="00FC629C" w:rsidRPr="00FC629C" w:rsidRDefault="00FC629C" w:rsidP="00FC629C">
      <w:pPr>
        <w:numPr>
          <w:ilvl w:val="0"/>
          <w:numId w:val="16"/>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 xml:space="preserve">Leaving </w:t>
      </w:r>
      <w:r w:rsidR="00FA1E33" w:rsidRPr="00A507B4">
        <w:rPr>
          <w:rFonts w:ascii="Verdana" w:eastAsia="Times New Roman" w:hAnsi="Verdana" w:cs="Arial"/>
          <w:color w:val="666666"/>
          <w:sz w:val="20"/>
          <w:szCs w:val="20"/>
          <w:lang w:eastAsia="en-GB"/>
        </w:rPr>
        <w:t xml:space="preserve">the pavilion and/or playing field </w:t>
      </w:r>
      <w:r w:rsidRPr="00FC629C">
        <w:rPr>
          <w:rFonts w:ascii="Verdana" w:eastAsia="Times New Roman" w:hAnsi="Verdana" w:cs="Arial"/>
          <w:color w:val="666666"/>
          <w:sz w:val="20"/>
          <w:szCs w:val="20"/>
          <w:lang w:eastAsia="en-GB"/>
        </w:rPr>
        <w:t>in a clean and tidy condition, including removing all fo</w:t>
      </w:r>
      <w:r w:rsidR="00696939">
        <w:rPr>
          <w:rFonts w:ascii="Verdana" w:eastAsia="Times New Roman" w:hAnsi="Verdana" w:cs="Arial"/>
          <w:color w:val="666666"/>
          <w:sz w:val="20"/>
          <w:szCs w:val="20"/>
          <w:lang w:eastAsia="en-GB"/>
        </w:rPr>
        <w:t>od and drink from the building and/or playing field. It is the Hirers responsibility to remove all waste from the site.</w:t>
      </w:r>
    </w:p>
    <w:p w:rsidR="00FC629C" w:rsidRPr="00FC629C" w:rsidRDefault="00FC629C" w:rsidP="00FC629C">
      <w:pPr>
        <w:numPr>
          <w:ilvl w:val="0"/>
          <w:numId w:val="16"/>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Ensuring all internal doors are closed, external doors and windows are closed and locked and the building is left in a safe condition; and with particular regard to fire safety, ensuring that all electrical appliances and lights are turned off and all shutters lowered.</w:t>
      </w:r>
    </w:p>
    <w:p w:rsidR="00FC629C" w:rsidRPr="00FC629C" w:rsidRDefault="00FC629C" w:rsidP="00FC629C">
      <w:pPr>
        <w:numPr>
          <w:ilvl w:val="0"/>
          <w:numId w:val="16"/>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 xml:space="preserve">The </w:t>
      </w:r>
      <w:r w:rsidR="00FA1E33" w:rsidRPr="00A507B4">
        <w:rPr>
          <w:rFonts w:ascii="Verdana" w:eastAsia="Times New Roman" w:hAnsi="Verdana" w:cs="Arial"/>
          <w:color w:val="666666"/>
          <w:sz w:val="20"/>
          <w:szCs w:val="20"/>
          <w:lang w:eastAsia="en-GB"/>
        </w:rPr>
        <w:t xml:space="preserve">water system is turned off at the mains </w:t>
      </w:r>
      <w:r w:rsidRPr="00FC629C">
        <w:rPr>
          <w:rFonts w:ascii="Verdana" w:eastAsia="Times New Roman" w:hAnsi="Verdana" w:cs="Arial"/>
          <w:color w:val="666666"/>
          <w:sz w:val="20"/>
          <w:szCs w:val="20"/>
          <w:lang w:eastAsia="en-GB"/>
        </w:rPr>
        <w:t xml:space="preserve">when </w:t>
      </w:r>
      <w:r w:rsidR="00FA1E33" w:rsidRPr="00A507B4">
        <w:rPr>
          <w:rFonts w:ascii="Verdana" w:eastAsia="Times New Roman" w:hAnsi="Verdana" w:cs="Arial"/>
          <w:color w:val="666666"/>
          <w:sz w:val="20"/>
          <w:szCs w:val="20"/>
          <w:lang w:eastAsia="en-GB"/>
        </w:rPr>
        <w:t xml:space="preserve">the pavilion and/or playing field </w:t>
      </w:r>
      <w:proofErr w:type="gramStart"/>
      <w:r w:rsidRPr="00FC629C">
        <w:rPr>
          <w:rFonts w:ascii="Verdana" w:eastAsia="Times New Roman" w:hAnsi="Verdana" w:cs="Arial"/>
          <w:color w:val="666666"/>
          <w:sz w:val="20"/>
          <w:szCs w:val="20"/>
          <w:lang w:eastAsia="en-GB"/>
        </w:rPr>
        <w:t>is</w:t>
      </w:r>
      <w:proofErr w:type="gramEnd"/>
      <w:r w:rsidRPr="00FC629C">
        <w:rPr>
          <w:rFonts w:ascii="Verdana" w:eastAsia="Times New Roman" w:hAnsi="Verdana" w:cs="Arial"/>
          <w:color w:val="666666"/>
          <w:sz w:val="20"/>
          <w:szCs w:val="20"/>
          <w:lang w:eastAsia="en-GB"/>
        </w:rPr>
        <w:t xml:space="preserve"> vacated.</w:t>
      </w:r>
      <w:r w:rsidR="00BA0877">
        <w:rPr>
          <w:rFonts w:ascii="Verdana" w:eastAsia="Times New Roman" w:hAnsi="Verdana" w:cs="Arial"/>
          <w:color w:val="666666"/>
          <w:sz w:val="20"/>
          <w:szCs w:val="20"/>
          <w:lang w:eastAsia="en-GB"/>
        </w:rPr>
        <w:t xml:space="preserve"> The location of the mains tap will be shown to the Hirer before the booking commences.</w:t>
      </w:r>
    </w:p>
    <w:p w:rsidR="00FC629C" w:rsidRPr="00FC629C" w:rsidRDefault="00FC629C" w:rsidP="00FC629C">
      <w:pPr>
        <w:numPr>
          <w:ilvl w:val="0"/>
          <w:numId w:val="16"/>
        </w:numPr>
        <w:shd w:val="clear" w:color="auto" w:fill="FFFFFF"/>
        <w:spacing w:after="0"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lastRenderedPageBreak/>
        <w:t xml:space="preserve">Returning any keys issued at the end of the hire at a time agreed with the </w:t>
      </w:r>
      <w:r w:rsidR="00FA1E33" w:rsidRPr="00A507B4">
        <w:rPr>
          <w:rFonts w:ascii="Verdana" w:eastAsia="Times New Roman" w:hAnsi="Verdana" w:cs="Arial"/>
          <w:color w:val="666666"/>
          <w:sz w:val="20"/>
          <w:szCs w:val="20"/>
          <w:lang w:eastAsia="en-GB"/>
        </w:rPr>
        <w:t>M</w:t>
      </w:r>
      <w:r w:rsidR="00BA0877">
        <w:rPr>
          <w:rFonts w:ascii="Verdana" w:eastAsia="Times New Roman" w:hAnsi="Verdana" w:cs="Arial"/>
          <w:color w:val="666666"/>
          <w:sz w:val="20"/>
          <w:szCs w:val="20"/>
          <w:lang w:eastAsia="en-GB"/>
        </w:rPr>
        <w:t xml:space="preserve">anagement </w:t>
      </w:r>
      <w:r w:rsidRPr="00FC629C">
        <w:rPr>
          <w:rFonts w:ascii="Verdana" w:eastAsia="Times New Roman" w:hAnsi="Verdana" w:cs="Arial"/>
          <w:color w:val="666666"/>
          <w:sz w:val="20"/>
          <w:szCs w:val="20"/>
          <w:lang w:eastAsia="en-GB"/>
        </w:rPr>
        <w:t>C</w:t>
      </w:r>
      <w:r w:rsidR="00BA0877">
        <w:rPr>
          <w:rFonts w:ascii="Verdana" w:eastAsia="Times New Roman" w:hAnsi="Verdana" w:cs="Arial"/>
          <w:color w:val="666666"/>
          <w:sz w:val="20"/>
          <w:szCs w:val="20"/>
          <w:lang w:eastAsia="en-GB"/>
        </w:rPr>
        <w:t>ommittee</w:t>
      </w:r>
      <w:r w:rsidRPr="00FC629C">
        <w:rPr>
          <w:rFonts w:ascii="Verdana" w:eastAsia="Times New Roman" w:hAnsi="Verdana" w:cs="Arial"/>
          <w:color w:val="666666"/>
          <w:sz w:val="20"/>
          <w:szCs w:val="20"/>
          <w:lang w:eastAsia="en-GB"/>
        </w:rPr>
        <w:t xml:space="preserve">. For private parties a Key-holder will check and lock up </w:t>
      </w:r>
      <w:r w:rsidR="00FA1E33" w:rsidRPr="00A507B4">
        <w:rPr>
          <w:rFonts w:ascii="Verdana" w:eastAsia="Times New Roman" w:hAnsi="Verdana" w:cs="Arial"/>
          <w:color w:val="666666"/>
          <w:sz w:val="20"/>
          <w:szCs w:val="20"/>
          <w:lang w:eastAsia="en-GB"/>
        </w:rPr>
        <w:t xml:space="preserve">the pavilion and/or playing field </w:t>
      </w:r>
      <w:r w:rsidRPr="00FC629C">
        <w:rPr>
          <w:rFonts w:ascii="Verdana" w:eastAsia="Times New Roman" w:hAnsi="Verdana" w:cs="Arial"/>
          <w:color w:val="666666"/>
          <w:sz w:val="20"/>
          <w:szCs w:val="20"/>
          <w:lang w:eastAsia="en-GB"/>
        </w:rPr>
        <w:t>at the end of your hire.</w:t>
      </w:r>
    </w:p>
    <w:p w:rsidR="00FC629C" w:rsidRDefault="00FC629C" w:rsidP="00FC629C">
      <w:pPr>
        <w:numPr>
          <w:ilvl w:val="0"/>
          <w:numId w:val="16"/>
        </w:numPr>
        <w:shd w:val="clear" w:color="auto" w:fill="FFFFFF"/>
        <w:spacing w:line="240" w:lineRule="auto"/>
        <w:ind w:left="225"/>
        <w:textAlignment w:val="baseline"/>
        <w:rPr>
          <w:rFonts w:ascii="Verdana" w:eastAsia="Times New Roman" w:hAnsi="Verdana" w:cs="Arial"/>
          <w:color w:val="666666"/>
          <w:sz w:val="20"/>
          <w:szCs w:val="20"/>
          <w:lang w:eastAsia="en-GB"/>
        </w:rPr>
      </w:pPr>
      <w:r w:rsidRPr="00FC629C">
        <w:rPr>
          <w:rFonts w:ascii="Verdana" w:eastAsia="Times New Roman" w:hAnsi="Verdana" w:cs="Arial"/>
          <w:color w:val="666666"/>
          <w:sz w:val="20"/>
          <w:szCs w:val="20"/>
          <w:lang w:eastAsia="en-GB"/>
        </w:rPr>
        <w:t xml:space="preserve">Should the Hirer not vacate the premises at the end of the hire period, additional time will be charged at twice the charged </w:t>
      </w:r>
      <w:proofErr w:type="gramStart"/>
      <w:r w:rsidRPr="00FC629C">
        <w:rPr>
          <w:rFonts w:ascii="Verdana" w:eastAsia="Times New Roman" w:hAnsi="Verdana" w:cs="Arial"/>
          <w:color w:val="666666"/>
          <w:sz w:val="20"/>
          <w:szCs w:val="20"/>
          <w:lang w:eastAsia="en-GB"/>
        </w:rPr>
        <w:t>rate.</w:t>
      </w:r>
      <w:proofErr w:type="gramEnd"/>
      <w:r w:rsidRPr="00FC629C">
        <w:rPr>
          <w:rFonts w:ascii="Verdana" w:eastAsia="Times New Roman" w:hAnsi="Verdana" w:cs="Arial"/>
          <w:color w:val="666666"/>
          <w:sz w:val="20"/>
          <w:szCs w:val="20"/>
          <w:lang w:eastAsia="en-GB"/>
        </w:rPr>
        <w:t xml:space="preserve"> In addition, a further call-out fee may be levied.</w:t>
      </w:r>
    </w:p>
    <w:p w:rsidR="00D10324" w:rsidRDefault="00D10324" w:rsidP="00D10324">
      <w:pPr>
        <w:shd w:val="clear" w:color="auto" w:fill="FFFFFF"/>
        <w:spacing w:line="240" w:lineRule="auto"/>
        <w:textAlignment w:val="baseline"/>
        <w:rPr>
          <w:rFonts w:ascii="Verdana" w:eastAsia="Times New Roman" w:hAnsi="Verdana" w:cs="Arial"/>
          <w:color w:val="666666"/>
          <w:sz w:val="20"/>
          <w:szCs w:val="20"/>
          <w:lang w:eastAsia="en-GB"/>
        </w:rPr>
      </w:pPr>
    </w:p>
    <w:p w:rsidR="00D10324" w:rsidRDefault="00D10324" w:rsidP="00D10324">
      <w:pPr>
        <w:shd w:val="clear" w:color="auto" w:fill="FFFFFF"/>
        <w:spacing w:line="240" w:lineRule="auto"/>
        <w:textAlignment w:val="baseline"/>
        <w:rPr>
          <w:rFonts w:ascii="Verdana" w:eastAsia="Times New Roman" w:hAnsi="Verdana" w:cs="Arial"/>
          <w:color w:val="666666"/>
          <w:sz w:val="20"/>
          <w:szCs w:val="20"/>
          <w:lang w:eastAsia="en-GB"/>
        </w:rPr>
      </w:pPr>
    </w:p>
    <w:p w:rsidR="00D10324" w:rsidRDefault="00D10324" w:rsidP="00D10324">
      <w:pPr>
        <w:shd w:val="clear" w:color="auto" w:fill="FFFFFF"/>
        <w:spacing w:line="240" w:lineRule="auto"/>
        <w:textAlignment w:val="baseline"/>
        <w:rPr>
          <w:rFonts w:ascii="Verdana" w:eastAsia="Times New Roman" w:hAnsi="Verdana" w:cs="Arial"/>
          <w:color w:val="666666"/>
          <w:sz w:val="20"/>
          <w:szCs w:val="20"/>
          <w:lang w:eastAsia="en-GB"/>
        </w:rPr>
      </w:pPr>
    </w:p>
    <w:p w:rsidR="00D10324" w:rsidRPr="00A507B4" w:rsidRDefault="00D10324" w:rsidP="00D10324">
      <w:pPr>
        <w:shd w:val="clear" w:color="auto" w:fill="FFFFFF"/>
        <w:spacing w:line="240" w:lineRule="auto"/>
        <w:textAlignment w:val="baseline"/>
        <w:rPr>
          <w:rFonts w:ascii="Verdana" w:eastAsia="Times New Roman" w:hAnsi="Verdana" w:cs="Arial"/>
          <w:color w:val="666666"/>
          <w:sz w:val="20"/>
          <w:szCs w:val="20"/>
          <w:lang w:eastAsia="en-GB"/>
        </w:rPr>
      </w:pPr>
      <w:r>
        <w:rPr>
          <w:rFonts w:ascii="Verdana" w:eastAsia="Times New Roman" w:hAnsi="Verdana" w:cs="Arial"/>
          <w:color w:val="666666"/>
          <w:sz w:val="20"/>
          <w:szCs w:val="20"/>
          <w:lang w:eastAsia="en-GB"/>
        </w:rPr>
        <w:t>Updated June 2024</w:t>
      </w:r>
    </w:p>
    <w:p w:rsidR="00FA1E33" w:rsidRPr="00A507B4" w:rsidRDefault="00FA1E33" w:rsidP="00FA1E33">
      <w:pPr>
        <w:shd w:val="clear" w:color="auto" w:fill="FFFFFF"/>
        <w:spacing w:line="240" w:lineRule="auto"/>
        <w:ind w:left="225"/>
        <w:textAlignment w:val="baseline"/>
        <w:rPr>
          <w:rFonts w:ascii="Verdana" w:eastAsia="Times New Roman" w:hAnsi="Verdana" w:cs="Arial"/>
          <w:color w:val="666666"/>
          <w:sz w:val="20"/>
          <w:szCs w:val="20"/>
          <w:lang w:eastAsia="en-GB"/>
        </w:rPr>
      </w:pPr>
    </w:p>
    <w:p w:rsidR="00FA1E33" w:rsidRPr="00FC629C" w:rsidRDefault="00FA1E33" w:rsidP="00FA1E33">
      <w:pPr>
        <w:shd w:val="clear" w:color="auto" w:fill="FFFFFF"/>
        <w:spacing w:line="240" w:lineRule="auto"/>
        <w:ind w:left="225"/>
        <w:textAlignment w:val="baseline"/>
        <w:rPr>
          <w:rFonts w:ascii="Verdana" w:eastAsia="Times New Roman" w:hAnsi="Verdana" w:cs="Arial"/>
          <w:color w:val="666666"/>
          <w:sz w:val="20"/>
          <w:szCs w:val="20"/>
          <w:lang w:eastAsia="en-GB"/>
        </w:rPr>
      </w:pPr>
    </w:p>
    <w:p w:rsidR="00FC629C" w:rsidRPr="00FC629C" w:rsidRDefault="00FC629C" w:rsidP="00FC629C">
      <w:pPr>
        <w:shd w:val="clear" w:color="auto" w:fill="FFFFFF"/>
        <w:spacing w:line="240" w:lineRule="auto"/>
        <w:textAlignment w:val="top"/>
        <w:rPr>
          <w:rFonts w:ascii="Verdana" w:eastAsia="Times New Roman" w:hAnsi="Verdana" w:cs="Arial"/>
          <w:color w:val="666666"/>
          <w:sz w:val="20"/>
          <w:szCs w:val="20"/>
          <w:lang w:eastAsia="en-GB"/>
        </w:rPr>
      </w:pPr>
    </w:p>
    <w:p w:rsidR="00FC629C" w:rsidRPr="00A507B4" w:rsidRDefault="00FC629C" w:rsidP="00FC629C">
      <w:pPr>
        <w:rPr>
          <w:rFonts w:ascii="Verdana" w:hAnsi="Verdana"/>
        </w:rPr>
      </w:pPr>
    </w:p>
    <w:sectPr w:rsidR="00FC629C" w:rsidRPr="00A507B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29F" w:rsidRDefault="00B5329F" w:rsidP="007D7714">
      <w:pPr>
        <w:spacing w:after="0" w:line="240" w:lineRule="auto"/>
      </w:pPr>
      <w:r>
        <w:separator/>
      </w:r>
    </w:p>
  </w:endnote>
  <w:endnote w:type="continuationSeparator" w:id="0">
    <w:p w:rsidR="00B5329F" w:rsidRDefault="00B5329F" w:rsidP="007D7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714" w:rsidRDefault="007D77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714" w:rsidRDefault="007D77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714" w:rsidRDefault="007D77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29F" w:rsidRDefault="00B5329F" w:rsidP="007D7714">
      <w:pPr>
        <w:spacing w:after="0" w:line="240" w:lineRule="auto"/>
      </w:pPr>
      <w:r>
        <w:separator/>
      </w:r>
    </w:p>
  </w:footnote>
  <w:footnote w:type="continuationSeparator" w:id="0">
    <w:p w:rsidR="00B5329F" w:rsidRDefault="00B5329F" w:rsidP="007D7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714" w:rsidRDefault="007D77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714" w:rsidRDefault="007D77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714" w:rsidRDefault="007D77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47D51"/>
    <w:multiLevelType w:val="multilevel"/>
    <w:tmpl w:val="DD7ED44E"/>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190087"/>
    <w:multiLevelType w:val="multilevel"/>
    <w:tmpl w:val="B34E651E"/>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532E7C"/>
    <w:multiLevelType w:val="multilevel"/>
    <w:tmpl w:val="23B0642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F63288"/>
    <w:multiLevelType w:val="multilevel"/>
    <w:tmpl w:val="7B5C12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5503FC"/>
    <w:multiLevelType w:val="multilevel"/>
    <w:tmpl w:val="2FAC4AE8"/>
    <w:lvl w:ilvl="0">
      <w:start w:val="3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4F70C1"/>
    <w:multiLevelType w:val="multilevel"/>
    <w:tmpl w:val="F2648BF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D4629F"/>
    <w:multiLevelType w:val="multilevel"/>
    <w:tmpl w:val="6F8CEF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9B302F"/>
    <w:multiLevelType w:val="multilevel"/>
    <w:tmpl w:val="860CDAAC"/>
    <w:lvl w:ilvl="0">
      <w:start w:val="2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2E645B"/>
    <w:multiLevelType w:val="multilevel"/>
    <w:tmpl w:val="8558ED46"/>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2C2C07"/>
    <w:multiLevelType w:val="multilevel"/>
    <w:tmpl w:val="9D984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BE3855"/>
    <w:multiLevelType w:val="multilevel"/>
    <w:tmpl w:val="CBA280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460B8B"/>
    <w:multiLevelType w:val="multilevel"/>
    <w:tmpl w:val="FE2451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0527D7"/>
    <w:multiLevelType w:val="multilevel"/>
    <w:tmpl w:val="397E2032"/>
    <w:lvl w:ilvl="0">
      <w:start w:val="3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8C37CE"/>
    <w:multiLevelType w:val="multilevel"/>
    <w:tmpl w:val="470AC99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6F42B6"/>
    <w:multiLevelType w:val="multilevel"/>
    <w:tmpl w:val="19DEBA2A"/>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DE7F15"/>
    <w:multiLevelType w:val="multilevel"/>
    <w:tmpl w:val="53D20794"/>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11"/>
  </w:num>
  <w:num w:numId="4">
    <w:abstractNumId w:val="3"/>
  </w:num>
  <w:num w:numId="5">
    <w:abstractNumId w:val="10"/>
  </w:num>
  <w:num w:numId="6">
    <w:abstractNumId w:val="5"/>
  </w:num>
  <w:num w:numId="7">
    <w:abstractNumId w:val="7"/>
  </w:num>
  <w:num w:numId="8">
    <w:abstractNumId w:val="13"/>
  </w:num>
  <w:num w:numId="9">
    <w:abstractNumId w:val="2"/>
  </w:num>
  <w:num w:numId="10">
    <w:abstractNumId w:val="12"/>
  </w:num>
  <w:num w:numId="11">
    <w:abstractNumId w:val="4"/>
  </w:num>
  <w:num w:numId="12">
    <w:abstractNumId w:val="15"/>
  </w:num>
  <w:num w:numId="13">
    <w:abstractNumId w:val="0"/>
  </w:num>
  <w:num w:numId="14">
    <w:abstractNumId w:val="1"/>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A2C"/>
    <w:rsid w:val="00004D72"/>
    <w:rsid w:val="00025664"/>
    <w:rsid w:val="000E4AB9"/>
    <w:rsid w:val="000F0A2C"/>
    <w:rsid w:val="0010175C"/>
    <w:rsid w:val="00110A1B"/>
    <w:rsid w:val="001C3F20"/>
    <w:rsid w:val="00201581"/>
    <w:rsid w:val="002E0932"/>
    <w:rsid w:val="00334E5B"/>
    <w:rsid w:val="003550DA"/>
    <w:rsid w:val="0036002C"/>
    <w:rsid w:val="00360817"/>
    <w:rsid w:val="003C7960"/>
    <w:rsid w:val="004C0528"/>
    <w:rsid w:val="004D6210"/>
    <w:rsid w:val="005B223A"/>
    <w:rsid w:val="005B5C34"/>
    <w:rsid w:val="00641A1D"/>
    <w:rsid w:val="00651F91"/>
    <w:rsid w:val="00696939"/>
    <w:rsid w:val="006F303E"/>
    <w:rsid w:val="00715CE6"/>
    <w:rsid w:val="00763CEE"/>
    <w:rsid w:val="0078091C"/>
    <w:rsid w:val="007A229F"/>
    <w:rsid w:val="007A33A9"/>
    <w:rsid w:val="007D7714"/>
    <w:rsid w:val="009059FB"/>
    <w:rsid w:val="009D1EE3"/>
    <w:rsid w:val="00A13300"/>
    <w:rsid w:val="00A507B4"/>
    <w:rsid w:val="00B5329F"/>
    <w:rsid w:val="00B935DC"/>
    <w:rsid w:val="00BA0877"/>
    <w:rsid w:val="00BF2BF4"/>
    <w:rsid w:val="00CD0446"/>
    <w:rsid w:val="00CE5BD2"/>
    <w:rsid w:val="00D10324"/>
    <w:rsid w:val="00D355B1"/>
    <w:rsid w:val="00E23097"/>
    <w:rsid w:val="00E3277F"/>
    <w:rsid w:val="00E50F47"/>
    <w:rsid w:val="00E742B6"/>
    <w:rsid w:val="00EE7A97"/>
    <w:rsid w:val="00FA1E33"/>
    <w:rsid w:val="00FC6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0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A2C"/>
    <w:rPr>
      <w:rFonts w:ascii="Tahoma" w:hAnsi="Tahoma" w:cs="Tahoma"/>
      <w:sz w:val="16"/>
      <w:szCs w:val="16"/>
    </w:rPr>
  </w:style>
  <w:style w:type="paragraph" w:styleId="Header">
    <w:name w:val="header"/>
    <w:basedOn w:val="Normal"/>
    <w:link w:val="HeaderChar"/>
    <w:uiPriority w:val="99"/>
    <w:unhideWhenUsed/>
    <w:rsid w:val="007D77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714"/>
  </w:style>
  <w:style w:type="paragraph" w:styleId="Footer">
    <w:name w:val="footer"/>
    <w:basedOn w:val="Normal"/>
    <w:link w:val="FooterChar"/>
    <w:uiPriority w:val="99"/>
    <w:unhideWhenUsed/>
    <w:rsid w:val="007D77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7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0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A2C"/>
    <w:rPr>
      <w:rFonts w:ascii="Tahoma" w:hAnsi="Tahoma" w:cs="Tahoma"/>
      <w:sz w:val="16"/>
      <w:szCs w:val="16"/>
    </w:rPr>
  </w:style>
  <w:style w:type="paragraph" w:styleId="Header">
    <w:name w:val="header"/>
    <w:basedOn w:val="Normal"/>
    <w:link w:val="HeaderChar"/>
    <w:uiPriority w:val="99"/>
    <w:unhideWhenUsed/>
    <w:rsid w:val="007D77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714"/>
  </w:style>
  <w:style w:type="paragraph" w:styleId="Footer">
    <w:name w:val="footer"/>
    <w:basedOn w:val="Normal"/>
    <w:link w:val="FooterChar"/>
    <w:uiPriority w:val="99"/>
    <w:unhideWhenUsed/>
    <w:rsid w:val="007D77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915308">
      <w:bodyDiv w:val="1"/>
      <w:marLeft w:val="0"/>
      <w:marRight w:val="0"/>
      <w:marTop w:val="0"/>
      <w:marBottom w:val="0"/>
      <w:divBdr>
        <w:top w:val="none" w:sz="0" w:space="0" w:color="auto"/>
        <w:left w:val="none" w:sz="0" w:space="0" w:color="auto"/>
        <w:bottom w:val="none" w:sz="0" w:space="0" w:color="auto"/>
        <w:right w:val="none" w:sz="0" w:space="0" w:color="auto"/>
      </w:divBdr>
      <w:divsChild>
        <w:div w:id="1677074365">
          <w:marLeft w:val="0"/>
          <w:marRight w:val="0"/>
          <w:marTop w:val="0"/>
          <w:marBottom w:val="0"/>
          <w:divBdr>
            <w:top w:val="none" w:sz="0" w:space="0" w:color="auto"/>
            <w:left w:val="none" w:sz="0" w:space="0" w:color="auto"/>
            <w:bottom w:val="none" w:sz="0" w:space="0" w:color="auto"/>
            <w:right w:val="none" w:sz="0" w:space="0" w:color="auto"/>
          </w:divBdr>
          <w:divsChild>
            <w:div w:id="214463989">
              <w:marLeft w:val="0"/>
              <w:marRight w:val="0"/>
              <w:marTop w:val="0"/>
              <w:marBottom w:val="0"/>
              <w:divBdr>
                <w:top w:val="none" w:sz="0" w:space="0" w:color="auto"/>
                <w:left w:val="none" w:sz="0" w:space="0" w:color="auto"/>
                <w:bottom w:val="none" w:sz="0" w:space="0" w:color="auto"/>
                <w:right w:val="none" w:sz="0" w:space="0" w:color="auto"/>
              </w:divBdr>
              <w:divsChild>
                <w:div w:id="1236816125">
                  <w:marLeft w:val="0"/>
                  <w:marRight w:val="0"/>
                  <w:marTop w:val="0"/>
                  <w:marBottom w:val="0"/>
                  <w:divBdr>
                    <w:top w:val="none" w:sz="0" w:space="0" w:color="auto"/>
                    <w:left w:val="none" w:sz="0" w:space="0" w:color="auto"/>
                    <w:bottom w:val="none" w:sz="0" w:space="0" w:color="auto"/>
                    <w:right w:val="none" w:sz="0" w:space="0" w:color="auto"/>
                  </w:divBdr>
                  <w:divsChild>
                    <w:div w:id="826824727">
                      <w:marLeft w:val="-225"/>
                      <w:marRight w:val="-225"/>
                      <w:marTop w:val="0"/>
                      <w:marBottom w:val="0"/>
                      <w:divBdr>
                        <w:top w:val="none" w:sz="0" w:space="0" w:color="auto"/>
                        <w:left w:val="none" w:sz="0" w:space="0" w:color="auto"/>
                        <w:bottom w:val="none" w:sz="0" w:space="0" w:color="auto"/>
                        <w:right w:val="none" w:sz="0" w:space="0" w:color="auto"/>
                      </w:divBdr>
                      <w:divsChild>
                        <w:div w:id="1823155107">
                          <w:marLeft w:val="0"/>
                          <w:marRight w:val="0"/>
                          <w:marTop w:val="0"/>
                          <w:marBottom w:val="0"/>
                          <w:divBdr>
                            <w:top w:val="none" w:sz="0" w:space="0" w:color="auto"/>
                            <w:left w:val="none" w:sz="0" w:space="0" w:color="auto"/>
                            <w:bottom w:val="none" w:sz="0" w:space="0" w:color="auto"/>
                            <w:right w:val="none" w:sz="0" w:space="0" w:color="auto"/>
                          </w:divBdr>
                          <w:divsChild>
                            <w:div w:id="1039629253">
                              <w:marLeft w:val="0"/>
                              <w:marRight w:val="0"/>
                              <w:marTop w:val="0"/>
                              <w:marBottom w:val="600"/>
                              <w:divBdr>
                                <w:top w:val="none" w:sz="0" w:space="0" w:color="auto"/>
                                <w:left w:val="none" w:sz="0" w:space="0" w:color="auto"/>
                                <w:bottom w:val="none" w:sz="0" w:space="0" w:color="auto"/>
                                <w:right w:val="none" w:sz="0" w:space="0" w:color="auto"/>
                              </w:divBdr>
                              <w:divsChild>
                                <w:div w:id="6562730">
                                  <w:marLeft w:val="0"/>
                                  <w:marRight w:val="0"/>
                                  <w:marTop w:val="0"/>
                                  <w:marBottom w:val="0"/>
                                  <w:divBdr>
                                    <w:top w:val="none" w:sz="0" w:space="0" w:color="auto"/>
                                    <w:left w:val="none" w:sz="0" w:space="0" w:color="auto"/>
                                    <w:bottom w:val="none" w:sz="0" w:space="0" w:color="auto"/>
                                    <w:right w:val="none" w:sz="0" w:space="0" w:color="auto"/>
                                  </w:divBdr>
                                  <w:divsChild>
                                    <w:div w:id="1953971761">
                                      <w:marLeft w:val="0"/>
                                      <w:marRight w:val="0"/>
                                      <w:marTop w:val="0"/>
                                      <w:marBottom w:val="0"/>
                                      <w:divBdr>
                                        <w:top w:val="none" w:sz="0" w:space="0" w:color="auto"/>
                                        <w:left w:val="none" w:sz="0" w:space="0" w:color="auto"/>
                                        <w:bottom w:val="none" w:sz="0" w:space="0" w:color="auto"/>
                                        <w:right w:val="none" w:sz="0" w:space="0" w:color="auto"/>
                                      </w:divBdr>
                                      <w:divsChild>
                                        <w:div w:id="49796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761811">
                      <w:marLeft w:val="-225"/>
                      <w:marRight w:val="-225"/>
                      <w:marTop w:val="0"/>
                      <w:marBottom w:val="0"/>
                      <w:divBdr>
                        <w:top w:val="none" w:sz="0" w:space="0" w:color="auto"/>
                        <w:left w:val="none" w:sz="0" w:space="0" w:color="auto"/>
                        <w:bottom w:val="none" w:sz="0" w:space="0" w:color="auto"/>
                        <w:right w:val="none" w:sz="0" w:space="0" w:color="auto"/>
                      </w:divBdr>
                      <w:divsChild>
                        <w:div w:id="785389144">
                          <w:marLeft w:val="0"/>
                          <w:marRight w:val="0"/>
                          <w:marTop w:val="0"/>
                          <w:marBottom w:val="0"/>
                          <w:divBdr>
                            <w:top w:val="none" w:sz="0" w:space="0" w:color="auto"/>
                            <w:left w:val="none" w:sz="0" w:space="0" w:color="auto"/>
                            <w:bottom w:val="none" w:sz="0" w:space="0" w:color="auto"/>
                            <w:right w:val="none" w:sz="0" w:space="0" w:color="auto"/>
                          </w:divBdr>
                          <w:divsChild>
                            <w:div w:id="610747875">
                              <w:marLeft w:val="0"/>
                              <w:marRight w:val="0"/>
                              <w:marTop w:val="0"/>
                              <w:marBottom w:val="600"/>
                              <w:divBdr>
                                <w:top w:val="none" w:sz="0" w:space="0" w:color="auto"/>
                                <w:left w:val="none" w:sz="0" w:space="0" w:color="auto"/>
                                <w:bottom w:val="none" w:sz="0" w:space="0" w:color="auto"/>
                                <w:right w:val="none" w:sz="0" w:space="0" w:color="auto"/>
                              </w:divBdr>
                              <w:divsChild>
                                <w:div w:id="1719234095">
                                  <w:marLeft w:val="0"/>
                                  <w:marRight w:val="0"/>
                                  <w:marTop w:val="0"/>
                                  <w:marBottom w:val="0"/>
                                  <w:divBdr>
                                    <w:top w:val="none" w:sz="0" w:space="0" w:color="auto"/>
                                    <w:left w:val="none" w:sz="0" w:space="0" w:color="auto"/>
                                    <w:bottom w:val="none" w:sz="0" w:space="0" w:color="auto"/>
                                    <w:right w:val="none" w:sz="0" w:space="0" w:color="auto"/>
                                  </w:divBdr>
                                  <w:divsChild>
                                    <w:div w:id="233393700">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37924-EC8F-4830-B225-D0A8EE1D8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2026</Words>
  <Characters>11550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dcterms:created xsi:type="dcterms:W3CDTF">2024-05-21T13:38:00Z</dcterms:created>
  <dcterms:modified xsi:type="dcterms:W3CDTF">2024-05-21T14:13:00Z</dcterms:modified>
</cp:coreProperties>
</file>